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5DFA589B" w:rsidR="00DC767B" w:rsidRPr="004C1222" w:rsidRDefault="00CF569E" w:rsidP="006325EF">
      <w:pPr>
        <w:jc w:val="both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>N</w:t>
      </w:r>
      <w:r w:rsidR="005B4C3B" w:rsidRPr="004C1222">
        <w:rPr>
          <w:rFonts w:cs="Times New Roman"/>
          <w:szCs w:val="24"/>
        </w:rPr>
        <w:t>a podstawi</w:t>
      </w:r>
      <w:r w:rsidR="00BF1692" w:rsidRPr="004C1222">
        <w:rPr>
          <w:rFonts w:cs="Times New Roman"/>
          <w:szCs w:val="24"/>
        </w:rPr>
        <w:t xml:space="preserve">e </w:t>
      </w:r>
      <w:r w:rsidR="005B4C3B" w:rsidRPr="004C1222">
        <w:rPr>
          <w:rFonts w:cs="Times New Roman"/>
          <w:szCs w:val="24"/>
        </w:rPr>
        <w:t xml:space="preserve">art. </w:t>
      </w:r>
      <w:r w:rsidR="00D61421" w:rsidRPr="004C1222">
        <w:rPr>
          <w:rFonts w:cs="Times New Roman"/>
          <w:szCs w:val="24"/>
        </w:rPr>
        <w:t>123</w:t>
      </w:r>
      <w:r w:rsidR="005B4C3B" w:rsidRPr="004C1222">
        <w:rPr>
          <w:rFonts w:cs="Times New Roman"/>
          <w:szCs w:val="24"/>
        </w:rPr>
        <w:t xml:space="preserve"> i </w:t>
      </w:r>
      <w:r w:rsidR="00D61421" w:rsidRPr="004C1222">
        <w:rPr>
          <w:rFonts w:cs="Times New Roman"/>
          <w:szCs w:val="24"/>
        </w:rPr>
        <w:t>124</w:t>
      </w:r>
      <w:r w:rsidR="005B4C3B" w:rsidRPr="004C1222">
        <w:rPr>
          <w:rFonts w:cs="Times New Roman"/>
          <w:szCs w:val="24"/>
        </w:rPr>
        <w:t xml:space="preserve"> ustawy z dnia 14 czerwca 1960 r. Kodeks postępowania administracyjnego (</w:t>
      </w:r>
      <w:r w:rsidR="004C1222">
        <w:rPr>
          <w:rFonts w:cs="Times New Roman"/>
          <w:szCs w:val="24"/>
        </w:rPr>
        <w:t>tekst jedn.</w:t>
      </w:r>
      <w:r w:rsidR="005B4C3B" w:rsidRPr="004C1222">
        <w:rPr>
          <w:rFonts w:cs="Times New Roman"/>
          <w:szCs w:val="24"/>
        </w:rPr>
        <w:t xml:space="preserve"> Dz. U. z </w:t>
      </w:r>
      <w:r w:rsidR="006325EF">
        <w:rPr>
          <w:rFonts w:cs="Times New Roman"/>
          <w:szCs w:val="24"/>
        </w:rPr>
        <w:t>202</w:t>
      </w:r>
      <w:r w:rsidR="004B0A83">
        <w:rPr>
          <w:rFonts w:cs="Times New Roman"/>
          <w:szCs w:val="24"/>
        </w:rPr>
        <w:t>1</w:t>
      </w:r>
      <w:r w:rsidR="005B4C3B" w:rsidRPr="004C1222">
        <w:rPr>
          <w:rFonts w:cs="Times New Roman"/>
          <w:szCs w:val="24"/>
        </w:rPr>
        <w:t xml:space="preserve"> r. poz. </w:t>
      </w:r>
      <w:r w:rsidR="004B0A83">
        <w:rPr>
          <w:rFonts w:cs="Times New Roman"/>
          <w:szCs w:val="24"/>
        </w:rPr>
        <w:t>735</w:t>
      </w:r>
      <w:r w:rsidR="005B4C3B" w:rsidRPr="004C1222">
        <w:rPr>
          <w:rFonts w:cs="Times New Roman"/>
          <w:szCs w:val="24"/>
        </w:rPr>
        <w:t xml:space="preserve"> ze zm.</w:t>
      </w:r>
      <w:r w:rsidR="00DC767B" w:rsidRPr="004C1222">
        <w:rPr>
          <w:rFonts w:cs="Times New Roman"/>
          <w:szCs w:val="24"/>
        </w:rPr>
        <w:t>, dalej: k.p.a.</w:t>
      </w:r>
      <w:r w:rsidR="005B4C3B" w:rsidRPr="004C1222">
        <w:rPr>
          <w:rFonts w:cs="Times New Roman"/>
          <w:szCs w:val="24"/>
        </w:rPr>
        <w:t>)</w:t>
      </w:r>
      <w:r w:rsidR="00AE68DD" w:rsidRPr="004C1222">
        <w:rPr>
          <w:rFonts w:cs="Times New Roman"/>
          <w:szCs w:val="24"/>
        </w:rPr>
        <w:t xml:space="preserve"> w zw. z art. 178 ust. 3 ustawy z dnia 20 lipca 2018 r. Prawo o szkolnictwie wyższym i nauce (</w:t>
      </w:r>
      <w:r w:rsidR="006325EF">
        <w:rPr>
          <w:rFonts w:cs="Times New Roman"/>
          <w:szCs w:val="24"/>
        </w:rPr>
        <w:t>tekst jedn.</w:t>
      </w:r>
      <w:r w:rsidR="006325EF" w:rsidRPr="004C1222">
        <w:rPr>
          <w:rFonts w:cs="Times New Roman"/>
          <w:szCs w:val="24"/>
        </w:rPr>
        <w:t xml:space="preserve"> </w:t>
      </w:r>
      <w:r w:rsidR="00AE68DD" w:rsidRPr="004C1222">
        <w:rPr>
          <w:rFonts w:cs="Times New Roman"/>
          <w:szCs w:val="24"/>
        </w:rPr>
        <w:t xml:space="preserve">Dz.U z </w:t>
      </w:r>
      <w:r w:rsidR="006325EF">
        <w:rPr>
          <w:rFonts w:cs="Times New Roman"/>
          <w:szCs w:val="24"/>
        </w:rPr>
        <w:t>202</w:t>
      </w:r>
      <w:r w:rsidR="004B0A83">
        <w:rPr>
          <w:rFonts w:cs="Times New Roman"/>
          <w:szCs w:val="24"/>
        </w:rPr>
        <w:t>1</w:t>
      </w:r>
      <w:r w:rsidR="00AE68DD" w:rsidRPr="004C1222">
        <w:rPr>
          <w:rFonts w:cs="Times New Roman"/>
          <w:szCs w:val="24"/>
        </w:rPr>
        <w:t xml:space="preserve"> poz. </w:t>
      </w:r>
      <w:r w:rsidR="004B0A83">
        <w:rPr>
          <w:rFonts w:cs="Times New Roman"/>
          <w:szCs w:val="24"/>
        </w:rPr>
        <w:t>478</w:t>
      </w:r>
      <w:r w:rsidR="00AE68DD" w:rsidRPr="004C1222">
        <w:rPr>
          <w:rFonts w:cs="Times New Roman"/>
          <w:szCs w:val="24"/>
        </w:rPr>
        <w:t xml:space="preserve"> ze zm., dalej: </w:t>
      </w:r>
      <w:proofErr w:type="spellStart"/>
      <w:r w:rsidR="00AE68DD" w:rsidRPr="004C1222">
        <w:rPr>
          <w:rFonts w:cs="Times New Roman"/>
          <w:szCs w:val="24"/>
        </w:rPr>
        <w:t>p.s.w.n</w:t>
      </w:r>
      <w:proofErr w:type="spellEnd"/>
      <w:r w:rsidR="00AE68DD" w:rsidRPr="004C1222">
        <w:rPr>
          <w:rFonts w:cs="Times New Roman"/>
          <w:szCs w:val="24"/>
        </w:rPr>
        <w:t>.)</w:t>
      </w:r>
      <w:r w:rsidR="005B4C3B" w:rsidRPr="004C1222">
        <w:rPr>
          <w:rFonts w:cs="Times New Roman"/>
          <w:szCs w:val="24"/>
        </w:rPr>
        <w:t>,</w:t>
      </w:r>
      <w:r w:rsidRPr="004C1222">
        <w:rPr>
          <w:rFonts w:cs="Times New Roman"/>
          <w:szCs w:val="24"/>
        </w:rPr>
        <w:t xml:space="preserve"> art. 178 </w:t>
      </w:r>
      <w:r w:rsidR="00575334">
        <w:rPr>
          <w:rFonts w:cs="Times New Roman"/>
          <w:szCs w:val="24"/>
        </w:rPr>
        <w:t>ust.</w:t>
      </w:r>
      <w:r w:rsidRPr="004C1222">
        <w:rPr>
          <w:rFonts w:cs="Times New Roman"/>
          <w:szCs w:val="24"/>
        </w:rPr>
        <w:t xml:space="preserve"> 2 </w:t>
      </w:r>
      <w:proofErr w:type="spellStart"/>
      <w:r w:rsidRPr="004C1222">
        <w:rPr>
          <w:rFonts w:cs="Times New Roman"/>
          <w:szCs w:val="24"/>
        </w:rPr>
        <w:t>p.s.w.n</w:t>
      </w:r>
      <w:proofErr w:type="spellEnd"/>
      <w:r w:rsidRPr="004C1222">
        <w:rPr>
          <w:rFonts w:cs="Times New Roman"/>
          <w:szCs w:val="24"/>
        </w:rPr>
        <w:t xml:space="preserve">. w zw. z § 3 ust. 3 </w:t>
      </w:r>
      <w:r w:rsidRPr="00575334">
        <w:rPr>
          <w:rFonts w:cs="Times New Roman"/>
          <w:color w:val="000000" w:themeColor="text1"/>
          <w:szCs w:val="24"/>
        </w:rPr>
        <w:t xml:space="preserve">Regulaminu określającego szczegółowy tryb postępowania w sprawie nadania stopnia doktora i doktora habilitowanego w Uniwersytecie Łódzkim </w:t>
      </w:r>
      <w:r w:rsidR="00575334" w:rsidRPr="00575334">
        <w:rPr>
          <w:rFonts w:cs="Times New Roman"/>
          <w:color w:val="000000" w:themeColor="text1"/>
          <w:szCs w:val="24"/>
        </w:rPr>
        <w:t>przyjętego uchwałą Senatu Uniwersytetu Łódzkiego nr 660 z 27 stycznia 2020 r.</w:t>
      </w:r>
      <w:r w:rsidR="006325EF">
        <w:rPr>
          <w:rFonts w:cs="Times New Roman"/>
          <w:color w:val="000000" w:themeColor="text1"/>
          <w:szCs w:val="24"/>
        </w:rPr>
        <w:t xml:space="preserve"> ze zm.</w:t>
      </w:r>
      <w:r w:rsidR="00575334" w:rsidRPr="00575334">
        <w:rPr>
          <w:rFonts w:cs="Times New Roman"/>
          <w:color w:val="000000" w:themeColor="text1"/>
          <w:szCs w:val="24"/>
        </w:rPr>
        <w:t xml:space="preserve"> (dalej: Regulamin)</w:t>
      </w:r>
      <w:r w:rsidRPr="00575334">
        <w:rPr>
          <w:rFonts w:cs="Times New Roman"/>
          <w:color w:val="000000" w:themeColor="text1"/>
          <w:szCs w:val="24"/>
        </w:rPr>
        <w:t xml:space="preserve">, </w:t>
      </w:r>
      <w:r w:rsidR="00AD3C1B" w:rsidRPr="004C1222">
        <w:rPr>
          <w:rFonts w:cs="Times New Roman"/>
          <w:szCs w:val="24"/>
        </w:rPr>
        <w:t xml:space="preserve">§ </w:t>
      </w:r>
      <w:r w:rsidR="006325EF">
        <w:rPr>
          <w:rFonts w:cs="Times New Roman"/>
          <w:szCs w:val="24"/>
        </w:rPr>
        <w:t xml:space="preserve"> 12 ust. 5</w:t>
      </w:r>
      <w:r w:rsidR="00A11107" w:rsidRPr="004C1222">
        <w:rPr>
          <w:rFonts w:cs="Times New Roman"/>
          <w:szCs w:val="24"/>
        </w:rPr>
        <w:t xml:space="preserve"> </w:t>
      </w:r>
      <w:r w:rsidR="00C611A4" w:rsidRPr="004C1222">
        <w:rPr>
          <w:rFonts w:cs="Times New Roman"/>
          <w:szCs w:val="24"/>
        </w:rPr>
        <w:t>Regulaminu</w:t>
      </w:r>
      <w:r w:rsidRPr="004C1222">
        <w:rPr>
          <w:rFonts w:cs="Times New Roman"/>
          <w:szCs w:val="24"/>
        </w:rPr>
        <w:t xml:space="preserve">, </w:t>
      </w:r>
      <w:r w:rsidR="00F962CF" w:rsidRPr="004C1222">
        <w:rPr>
          <w:rFonts w:cs="Times New Roman"/>
          <w:szCs w:val="24"/>
        </w:rPr>
        <w:t>§</w:t>
      </w:r>
      <w:r w:rsidR="00286FF6">
        <w:rPr>
          <w:rFonts w:cs="Times New Roman"/>
          <w:szCs w:val="24"/>
        </w:rPr>
        <w:t> </w:t>
      </w:r>
      <w:r w:rsidR="00F962CF" w:rsidRPr="004C1222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286FF6">
        <w:rPr>
          <w:rFonts w:cs="Times New Roman"/>
          <w:szCs w:val="24"/>
        </w:rPr>
        <w:t xml:space="preserve">ze zm. </w:t>
      </w:r>
      <w:r w:rsidR="00F962CF" w:rsidRPr="004C1222">
        <w:rPr>
          <w:rFonts w:cs="Times New Roman"/>
          <w:szCs w:val="24"/>
        </w:rPr>
        <w:t>(dalej: Statut),</w:t>
      </w:r>
      <w:r w:rsidRPr="004C1222">
        <w:rPr>
          <w:rFonts w:cs="Times New Roman"/>
          <w:szCs w:val="24"/>
        </w:rPr>
        <w:t xml:space="preserve"> </w:t>
      </w:r>
      <w:r w:rsidR="00E93536">
        <w:rPr>
          <w:rFonts w:cs="Times New Roman"/>
          <w:szCs w:val="24"/>
        </w:rPr>
        <w:t>z</w:t>
      </w:r>
      <w:r w:rsidR="00C611A4" w:rsidRPr="004C1222">
        <w:rPr>
          <w:rFonts w:cs="Times New Roman"/>
          <w:szCs w:val="24"/>
        </w:rPr>
        <w:t xml:space="preserve">arządzenia nr </w:t>
      </w:r>
      <w:r w:rsidR="006325EF">
        <w:rPr>
          <w:rFonts w:cs="Times New Roman"/>
          <w:szCs w:val="24"/>
        </w:rPr>
        <w:t>182</w:t>
      </w:r>
      <w:r w:rsidR="00C611A4" w:rsidRPr="004C1222">
        <w:rPr>
          <w:rFonts w:cs="Times New Roman"/>
          <w:szCs w:val="24"/>
        </w:rPr>
        <w:t xml:space="preserve"> Rektora Uniwersytetu Łódzkiego z dnia </w:t>
      </w:r>
      <w:r w:rsidR="006325EF">
        <w:rPr>
          <w:rFonts w:cs="Times New Roman"/>
          <w:szCs w:val="24"/>
        </w:rPr>
        <w:t>28</w:t>
      </w:r>
      <w:r w:rsidR="00286FF6">
        <w:rPr>
          <w:rFonts w:cs="Times New Roman"/>
          <w:szCs w:val="24"/>
        </w:rPr>
        <w:t xml:space="preserve"> września </w:t>
      </w:r>
      <w:r w:rsidR="006325EF">
        <w:rPr>
          <w:rFonts w:cs="Times New Roman"/>
          <w:szCs w:val="24"/>
        </w:rPr>
        <w:t>2020</w:t>
      </w:r>
      <w:r w:rsidR="00C611A4" w:rsidRPr="004C1222">
        <w:rPr>
          <w:rFonts w:cs="Times New Roman"/>
          <w:szCs w:val="24"/>
        </w:rPr>
        <w:t xml:space="preserve"> r.</w:t>
      </w:r>
      <w:r w:rsidR="00286FF6">
        <w:rPr>
          <w:rFonts w:cs="Times New Roman"/>
          <w:szCs w:val="24"/>
        </w:rPr>
        <w:t xml:space="preserve"> </w:t>
      </w:r>
      <w:r w:rsidR="004B0A83">
        <w:rPr>
          <w:rFonts w:cs="Times New Roman"/>
          <w:szCs w:val="24"/>
        </w:rPr>
        <w:t xml:space="preserve">ze zm. </w:t>
      </w:r>
      <w:r w:rsidR="00286FF6">
        <w:rPr>
          <w:rFonts w:cs="Times New Roman"/>
          <w:szCs w:val="24"/>
        </w:rPr>
        <w:t>w sprawie</w:t>
      </w:r>
      <w:r w:rsidR="00C611A4" w:rsidRPr="004C1222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powołania komisji do spraw stopni naukowych działających w Uniwersytecie</w:t>
      </w:r>
      <w:r w:rsidR="006325EF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Łódzkim i ich przewodniczących</w:t>
      </w:r>
      <w:r w:rsidR="00286FF6">
        <w:rPr>
          <w:rFonts w:cs="Times New Roman"/>
          <w:szCs w:val="24"/>
        </w:rPr>
        <w:t>,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0D7DBBB" w:rsidR="005D03C3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="00286FF6">
        <w:rPr>
          <w:rFonts w:cs="Times New Roman"/>
          <w:b/>
          <w:szCs w:val="24"/>
        </w:rPr>
        <w:t xml:space="preserve">ę </w:t>
      </w:r>
      <w:r w:rsidR="006325EF">
        <w:rPr>
          <w:rFonts w:cs="Times New Roman"/>
          <w:b/>
          <w:szCs w:val="24"/>
        </w:rPr>
        <w:t>habilitacyjną w składzie:</w:t>
      </w:r>
    </w:p>
    <w:p w14:paraId="65075406" w14:textId="652F48F6" w:rsidR="006325EF" w:rsidRDefault="006325EF" w:rsidP="005D03C3">
      <w:pPr>
        <w:rPr>
          <w:rFonts w:cs="Times New Roman"/>
          <w:b/>
          <w:szCs w:val="24"/>
        </w:rPr>
      </w:pPr>
    </w:p>
    <w:p w14:paraId="239268B9" w14:textId="03A05EAE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I) </w:t>
      </w:r>
      <w:r w:rsidR="006325EF">
        <w:rPr>
          <w:rFonts w:cs="Times New Roman"/>
          <w:b/>
          <w:szCs w:val="24"/>
        </w:rPr>
        <w:t>członkowie wyznaczeni przez Radę Doskonałości Naukowej</w:t>
      </w:r>
      <w:r w:rsidRPr="004C1222">
        <w:rPr>
          <w:rFonts w:cs="Times New Roman"/>
          <w:b/>
          <w:szCs w:val="24"/>
        </w:rPr>
        <w:t>:</w:t>
      </w:r>
    </w:p>
    <w:p w14:paraId="0D99E12B" w14:textId="71F75515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286FF6" w:rsidRPr="00286FF6">
        <w:rPr>
          <w:rFonts w:cs="Times New Roman"/>
          <w:szCs w:val="24"/>
        </w:rPr>
        <w:t>(przewodniczący)</w:t>
      </w:r>
      <w:r w:rsidR="004C1222" w:rsidRPr="00286FF6">
        <w:rPr>
          <w:rFonts w:cs="Times New Roman"/>
          <w:szCs w:val="24"/>
        </w:rPr>
        <w:t>,</w:t>
      </w:r>
    </w:p>
    <w:p w14:paraId="690C7873" w14:textId="1BEBEBF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7C3A70F0" w14:textId="30BCE3C9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5159B38C" w14:textId="2FDE862C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44C4823C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II) </w:t>
      </w:r>
      <w:r w:rsidR="006325EF">
        <w:rPr>
          <w:rFonts w:cs="Times New Roman"/>
          <w:b/>
          <w:szCs w:val="24"/>
        </w:rPr>
        <w:t>członkowie zatrudnieni</w:t>
      </w:r>
      <w:r w:rsidR="006325EF" w:rsidRPr="006325EF">
        <w:rPr>
          <w:rFonts w:cs="Times New Roman"/>
          <w:b/>
          <w:szCs w:val="24"/>
        </w:rPr>
        <w:t xml:space="preserve"> w podmiocie habilitującym</w:t>
      </w:r>
      <w:r w:rsidRPr="004C1222">
        <w:rPr>
          <w:rFonts w:cs="Times New Roman"/>
          <w:b/>
          <w:szCs w:val="24"/>
        </w:rPr>
        <w:t>:</w:t>
      </w:r>
    </w:p>
    <w:p w14:paraId="6F6A155F" w14:textId="36361ACA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1320E4" w14:textId="7C527865" w:rsidR="006325EF" w:rsidRDefault="00F962CF" w:rsidP="006325EF">
      <w:pPr>
        <w:ind w:firstLine="284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6325EF" w:rsidRPr="00286FF6">
        <w:rPr>
          <w:rFonts w:cs="Times New Roman"/>
          <w:bCs/>
          <w:szCs w:val="24"/>
        </w:rPr>
        <w:t>(sekretarz)</w:t>
      </w:r>
      <w:r w:rsidR="00286FF6">
        <w:rPr>
          <w:rFonts w:cs="Times New Roman"/>
          <w:bCs/>
          <w:szCs w:val="24"/>
        </w:rPr>
        <w:t>,</w:t>
      </w:r>
    </w:p>
    <w:p w14:paraId="1F14C7AA" w14:textId="77777777" w:rsidR="006325EF" w:rsidRDefault="006325EF" w:rsidP="006325EF">
      <w:pPr>
        <w:rPr>
          <w:rFonts w:cs="Times New Roman"/>
          <w:b/>
          <w:szCs w:val="24"/>
        </w:rPr>
      </w:pPr>
    </w:p>
    <w:p w14:paraId="59C618ED" w14:textId="4E3AF328" w:rsidR="004C1222" w:rsidRPr="00286FF6" w:rsidRDefault="006325EF" w:rsidP="006325EF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I</w:t>
      </w:r>
      <w:r w:rsidRPr="004C1222">
        <w:rPr>
          <w:rFonts w:cs="Times New Roman"/>
          <w:b/>
          <w:szCs w:val="24"/>
        </w:rPr>
        <w:t xml:space="preserve">I) </w:t>
      </w:r>
      <w:r w:rsidR="00286FF6">
        <w:rPr>
          <w:rFonts w:cs="Times New Roman"/>
          <w:b/>
          <w:szCs w:val="24"/>
        </w:rPr>
        <w:t>recenzent</w:t>
      </w:r>
      <w:r w:rsidRPr="004C1222">
        <w:rPr>
          <w:rFonts w:cs="Times New Roman"/>
          <w:b/>
          <w:szCs w:val="24"/>
        </w:rPr>
        <w:t>:</w:t>
      </w:r>
    </w:p>
    <w:p w14:paraId="09599F25" w14:textId="6542B7B8" w:rsidR="00286FF6" w:rsidRPr="004C1222" w:rsidRDefault="00286FF6" w:rsidP="00E93536">
      <w:pPr>
        <w:tabs>
          <w:tab w:val="left" w:pos="7035"/>
        </w:tabs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5E383A09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18D0B85D" w14:textId="1A3D7BA3" w:rsidR="00E87CC2" w:rsidRDefault="00E87CC2" w:rsidP="00E87CC2">
      <w:pPr>
        <w:ind w:left="3540"/>
        <w:rPr>
          <w:rFonts w:cs="Times New Roman"/>
          <w:color w:val="FF0000"/>
          <w:szCs w:val="24"/>
        </w:rPr>
      </w:pPr>
    </w:p>
    <w:p w14:paraId="4DD3578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5BBF4AC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39B9439F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2E638CED" w14:textId="38C79857" w:rsidR="00E87CC2" w:rsidRPr="003353DE" w:rsidRDefault="00E87CC2" w:rsidP="00E87CC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E50812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43BCEA5D" w14:textId="77777777" w:rsidR="00E87CC2" w:rsidRPr="004C1222" w:rsidRDefault="00E87CC2" w:rsidP="00E87CC2">
      <w:pPr>
        <w:ind w:left="3540"/>
        <w:rPr>
          <w:rFonts w:cs="Times New Roman"/>
          <w:color w:val="FF0000"/>
          <w:szCs w:val="24"/>
        </w:rPr>
      </w:pPr>
    </w:p>
    <w:sectPr w:rsidR="00E87CC2" w:rsidRPr="004C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F289" w14:textId="77777777" w:rsidR="00286ABE" w:rsidRDefault="00286ABE" w:rsidP="00B23F36">
      <w:pPr>
        <w:spacing w:line="240" w:lineRule="auto"/>
      </w:pPr>
      <w:r>
        <w:separator/>
      </w:r>
    </w:p>
  </w:endnote>
  <w:endnote w:type="continuationSeparator" w:id="0">
    <w:p w14:paraId="26DDD0B3" w14:textId="77777777" w:rsidR="00286ABE" w:rsidRDefault="00286ABE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4D17" w14:textId="77777777" w:rsidR="00286ABE" w:rsidRDefault="00286ABE" w:rsidP="00B23F36">
      <w:pPr>
        <w:spacing w:line="240" w:lineRule="auto"/>
      </w:pPr>
      <w:r>
        <w:separator/>
      </w:r>
    </w:p>
  </w:footnote>
  <w:footnote w:type="continuationSeparator" w:id="0">
    <w:p w14:paraId="184342C7" w14:textId="77777777" w:rsidR="00286ABE" w:rsidRDefault="00286ABE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7189E"/>
    <w:rsid w:val="001B383F"/>
    <w:rsid w:val="001E4B2F"/>
    <w:rsid w:val="001F6836"/>
    <w:rsid w:val="0020081B"/>
    <w:rsid w:val="00286ABE"/>
    <w:rsid w:val="00286FF6"/>
    <w:rsid w:val="002A5FC8"/>
    <w:rsid w:val="002C7632"/>
    <w:rsid w:val="002E541B"/>
    <w:rsid w:val="003850E0"/>
    <w:rsid w:val="00394E1A"/>
    <w:rsid w:val="003B62E8"/>
    <w:rsid w:val="003F7B6A"/>
    <w:rsid w:val="00413872"/>
    <w:rsid w:val="004317D9"/>
    <w:rsid w:val="00463A16"/>
    <w:rsid w:val="004815E1"/>
    <w:rsid w:val="004B0A83"/>
    <w:rsid w:val="004B7BE8"/>
    <w:rsid w:val="004C1222"/>
    <w:rsid w:val="00523545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60A63"/>
    <w:rsid w:val="00880A31"/>
    <w:rsid w:val="008A4C89"/>
    <w:rsid w:val="00943723"/>
    <w:rsid w:val="00964AE5"/>
    <w:rsid w:val="0097263F"/>
    <w:rsid w:val="009D733A"/>
    <w:rsid w:val="00A11107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962CD"/>
    <w:rsid w:val="00DC2102"/>
    <w:rsid w:val="00DC767B"/>
    <w:rsid w:val="00DE5D3D"/>
    <w:rsid w:val="00E50812"/>
    <w:rsid w:val="00E62DCF"/>
    <w:rsid w:val="00E87CC2"/>
    <w:rsid w:val="00E93536"/>
    <w:rsid w:val="00F3562E"/>
    <w:rsid w:val="00F62EDE"/>
    <w:rsid w:val="00F676D2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3</cp:revision>
  <dcterms:created xsi:type="dcterms:W3CDTF">2021-04-07T07:25:00Z</dcterms:created>
  <dcterms:modified xsi:type="dcterms:W3CDTF">2021-06-01T11:09:00Z</dcterms:modified>
</cp:coreProperties>
</file>