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C3" w:rsidRPr="00C173C3" w:rsidRDefault="00C173C3" w:rsidP="00C173C3">
      <w:pPr>
        <w:tabs>
          <w:tab w:val="left" w:pos="426"/>
        </w:tabs>
        <w:spacing w:before="240" w:line="360" w:lineRule="auto"/>
        <w:ind w:left="5529"/>
        <w:contextualSpacing/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pl-PL"/>
        </w:rPr>
        <w:t>Zał</w:t>
      </w:r>
      <w:r w:rsidR="00CB4BA4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pl-PL"/>
        </w:rPr>
        <w:t>ą</w:t>
      </w:r>
      <w:r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pl-PL"/>
        </w:rPr>
        <w:t>cznik do uchwały nr 393</w:t>
      </w:r>
      <w:r w:rsidRPr="00C173C3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pl-PL"/>
        </w:rPr>
        <w:t xml:space="preserve"> Senatu UŁ</w:t>
      </w:r>
    </w:p>
    <w:p w:rsidR="00C173C3" w:rsidRPr="00C173C3" w:rsidRDefault="00C173C3" w:rsidP="00C173C3">
      <w:pPr>
        <w:tabs>
          <w:tab w:val="left" w:pos="426"/>
        </w:tabs>
        <w:spacing w:before="240" w:line="360" w:lineRule="auto"/>
        <w:ind w:left="5529"/>
        <w:contextualSpacing/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26C86C9F" wp14:editId="71FBD165">
            <wp:simplePos x="0" y="0"/>
            <wp:positionH relativeFrom="column">
              <wp:posOffset>-179070</wp:posOffset>
            </wp:positionH>
            <wp:positionV relativeFrom="paragraph">
              <wp:posOffset>106680</wp:posOffset>
            </wp:positionV>
            <wp:extent cx="1583690" cy="1457960"/>
            <wp:effectExtent l="0" t="0" r="0" b="8890"/>
            <wp:wrapNone/>
            <wp:docPr id="9" name="Obraz 2" descr="page1image45188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ge1image451889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45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73C3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pl-PL"/>
        </w:rPr>
        <w:t>z dnia 15 kwietnia 2019 r.</w:t>
      </w:r>
    </w:p>
    <w:p w:rsidR="00277279" w:rsidRPr="00362D8C" w:rsidRDefault="00277279" w:rsidP="00362D8C"/>
    <w:p w:rsidR="00561268" w:rsidRDefault="00561268" w:rsidP="0056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1268" w:rsidRPr="00561268" w:rsidRDefault="00561268" w:rsidP="005612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1268" w:rsidRPr="00561268" w:rsidRDefault="00561268" w:rsidP="00561268">
      <w:pPr>
        <w:spacing w:after="0"/>
        <w:jc w:val="right"/>
        <w:rPr>
          <w:sz w:val="72"/>
          <w:szCs w:val="72"/>
          <w:lang w:eastAsia="pl-PL"/>
        </w:rPr>
      </w:pPr>
    </w:p>
    <w:p w:rsidR="00561268" w:rsidRPr="00561268" w:rsidRDefault="00245C95" w:rsidP="00561268">
      <w:pPr>
        <w:spacing w:after="0"/>
        <w:jc w:val="right"/>
        <w:rPr>
          <w:rFonts w:eastAsia="Calibri"/>
          <w:b/>
          <w:sz w:val="72"/>
          <w:szCs w:val="72"/>
        </w:rPr>
      </w:pPr>
      <w:r w:rsidRPr="00561268">
        <w:rPr>
          <w:sz w:val="72"/>
          <w:szCs w:val="72"/>
          <w:lang w:eastAsia="pl-PL"/>
        </w:rPr>
        <w:fldChar w:fldCharType="begin"/>
      </w:r>
      <w:r w:rsidR="00562AE9">
        <w:rPr>
          <w:sz w:val="72"/>
          <w:szCs w:val="72"/>
          <w:lang w:eastAsia="pl-PL"/>
        </w:rPr>
        <w:instrText xml:space="preserve"> INCLUDEPICTURE "C:\\var\\folders\\1n\\r4my6_611zjgb_fbfchy3s9r0000gn\\T\\com.microsoft.Word\\WebArchiveCopyPasteTempFiles\\page1image45188944" \* MERGEFORMAT </w:instrText>
      </w:r>
      <w:r w:rsidRPr="00561268">
        <w:rPr>
          <w:sz w:val="72"/>
          <w:szCs w:val="72"/>
          <w:lang w:eastAsia="pl-PL"/>
        </w:rPr>
        <w:fldChar w:fldCharType="end"/>
      </w:r>
      <w:r w:rsidR="00561268" w:rsidRPr="00561268">
        <w:rPr>
          <w:rFonts w:eastAsia="Calibri"/>
          <w:b/>
          <w:sz w:val="72"/>
          <w:szCs w:val="72"/>
        </w:rPr>
        <w:t>Uniwersytet Łódzki</w:t>
      </w:r>
    </w:p>
    <w:p w:rsidR="00561268" w:rsidRPr="00561268" w:rsidRDefault="00561268" w:rsidP="00561268">
      <w:pPr>
        <w:spacing w:after="0"/>
        <w:jc w:val="right"/>
        <w:rPr>
          <w:rFonts w:eastAsia="Calibri"/>
          <w:b/>
          <w:sz w:val="52"/>
          <w:szCs w:val="52"/>
        </w:rPr>
      </w:pPr>
      <w:r w:rsidRPr="00561268">
        <w:rPr>
          <w:rFonts w:eastAsia="Calibri"/>
          <w:b/>
          <w:sz w:val="52"/>
          <w:szCs w:val="52"/>
        </w:rPr>
        <w:t>Wydział Nauk Geograficznych</w:t>
      </w:r>
    </w:p>
    <w:p w:rsidR="00561268" w:rsidRPr="00561268" w:rsidRDefault="00561268" w:rsidP="00561268">
      <w:pPr>
        <w:spacing w:after="0"/>
        <w:jc w:val="center"/>
        <w:rPr>
          <w:rFonts w:eastAsia="Calibri"/>
          <w:b/>
          <w:sz w:val="32"/>
          <w:szCs w:val="32"/>
        </w:rPr>
      </w:pPr>
    </w:p>
    <w:p w:rsidR="00561268" w:rsidRPr="00561268" w:rsidRDefault="00561268" w:rsidP="00561268">
      <w:pPr>
        <w:spacing w:after="0"/>
        <w:jc w:val="center"/>
        <w:rPr>
          <w:rFonts w:eastAsia="Calibri"/>
          <w:b/>
          <w:sz w:val="32"/>
          <w:szCs w:val="32"/>
        </w:rPr>
      </w:pPr>
    </w:p>
    <w:p w:rsidR="00561268" w:rsidRPr="00561268" w:rsidRDefault="00561268" w:rsidP="00561268">
      <w:pPr>
        <w:spacing w:after="0"/>
        <w:jc w:val="right"/>
        <w:rPr>
          <w:rFonts w:eastAsia="Calibri"/>
          <w:b/>
          <w:sz w:val="48"/>
          <w:szCs w:val="48"/>
        </w:rPr>
      </w:pPr>
    </w:p>
    <w:p w:rsidR="00561268" w:rsidRPr="00561268" w:rsidRDefault="00561268" w:rsidP="00561268">
      <w:pPr>
        <w:spacing w:after="0"/>
        <w:jc w:val="right"/>
        <w:rPr>
          <w:rFonts w:eastAsia="Calibri"/>
          <w:b/>
          <w:sz w:val="48"/>
          <w:szCs w:val="48"/>
        </w:rPr>
      </w:pPr>
    </w:p>
    <w:p w:rsidR="00561268" w:rsidRPr="00561268" w:rsidRDefault="00561268" w:rsidP="00561268">
      <w:pPr>
        <w:spacing w:after="0"/>
        <w:jc w:val="right"/>
        <w:rPr>
          <w:rFonts w:eastAsia="Calibri"/>
          <w:sz w:val="48"/>
          <w:szCs w:val="48"/>
        </w:rPr>
      </w:pPr>
      <w:r w:rsidRPr="00561268">
        <w:rPr>
          <w:rFonts w:eastAsia="Calibri"/>
          <w:sz w:val="48"/>
          <w:szCs w:val="48"/>
        </w:rPr>
        <w:t>Program studiów I</w:t>
      </w:r>
      <w:r>
        <w:rPr>
          <w:rFonts w:eastAsia="Calibri"/>
          <w:sz w:val="48"/>
          <w:szCs w:val="48"/>
        </w:rPr>
        <w:t>I</w:t>
      </w:r>
      <w:r w:rsidRPr="00561268">
        <w:rPr>
          <w:rFonts w:eastAsia="Calibri"/>
          <w:sz w:val="48"/>
          <w:szCs w:val="48"/>
        </w:rPr>
        <w:t xml:space="preserve"> stopnia</w:t>
      </w:r>
    </w:p>
    <w:p w:rsidR="00561268" w:rsidRPr="00561268" w:rsidRDefault="00561268" w:rsidP="00561268">
      <w:pPr>
        <w:spacing w:after="0"/>
        <w:jc w:val="right"/>
        <w:rPr>
          <w:rFonts w:eastAsia="Calibri"/>
          <w:b/>
          <w:sz w:val="32"/>
          <w:szCs w:val="32"/>
        </w:rPr>
      </w:pPr>
      <w:r w:rsidRPr="00561268">
        <w:rPr>
          <w:rFonts w:eastAsia="Calibri"/>
          <w:sz w:val="48"/>
          <w:szCs w:val="48"/>
        </w:rPr>
        <w:t>Kierunek:</w:t>
      </w:r>
      <w:r w:rsidRPr="00561268">
        <w:rPr>
          <w:rFonts w:eastAsia="Calibri"/>
          <w:b/>
          <w:sz w:val="48"/>
          <w:szCs w:val="48"/>
        </w:rPr>
        <w:t xml:space="preserve"> </w:t>
      </w:r>
      <w:r w:rsidRPr="00561268">
        <w:rPr>
          <w:rFonts w:eastAsia="Calibri"/>
          <w:b/>
          <w:sz w:val="56"/>
          <w:szCs w:val="56"/>
        </w:rPr>
        <w:t>GEOGRAFIA</w:t>
      </w:r>
    </w:p>
    <w:p w:rsidR="00561268" w:rsidRPr="00561268" w:rsidRDefault="00561268" w:rsidP="00561268">
      <w:pPr>
        <w:spacing w:after="0"/>
        <w:jc w:val="center"/>
        <w:rPr>
          <w:rFonts w:eastAsia="Calibri"/>
          <w:b/>
          <w:sz w:val="32"/>
          <w:szCs w:val="32"/>
        </w:rPr>
      </w:pPr>
    </w:p>
    <w:p w:rsidR="00561268" w:rsidRPr="00561268" w:rsidRDefault="00561268" w:rsidP="00561268">
      <w:pPr>
        <w:spacing w:after="0"/>
        <w:jc w:val="center"/>
        <w:rPr>
          <w:rFonts w:eastAsia="Calibri"/>
          <w:b/>
          <w:sz w:val="32"/>
          <w:szCs w:val="32"/>
        </w:rPr>
      </w:pPr>
    </w:p>
    <w:p w:rsidR="00561268" w:rsidRPr="00561268" w:rsidRDefault="00561268" w:rsidP="00561268">
      <w:pPr>
        <w:spacing w:after="0"/>
        <w:jc w:val="center"/>
        <w:rPr>
          <w:rFonts w:eastAsia="Calibri"/>
          <w:b/>
          <w:sz w:val="32"/>
          <w:szCs w:val="32"/>
        </w:rPr>
      </w:pPr>
    </w:p>
    <w:p w:rsidR="00561268" w:rsidRPr="00561268" w:rsidRDefault="00561268" w:rsidP="00561268">
      <w:pPr>
        <w:spacing w:after="0"/>
        <w:jc w:val="center"/>
        <w:rPr>
          <w:rFonts w:eastAsia="Calibri"/>
          <w:b/>
          <w:sz w:val="32"/>
          <w:szCs w:val="32"/>
        </w:rPr>
      </w:pPr>
    </w:p>
    <w:p w:rsidR="00561268" w:rsidRPr="00561268" w:rsidRDefault="00561268" w:rsidP="00561268">
      <w:pPr>
        <w:spacing w:after="0"/>
        <w:jc w:val="center"/>
        <w:rPr>
          <w:rFonts w:eastAsia="Calibri"/>
          <w:b/>
          <w:sz w:val="32"/>
          <w:szCs w:val="32"/>
        </w:rPr>
      </w:pPr>
    </w:p>
    <w:p w:rsidR="00561268" w:rsidRDefault="00561268" w:rsidP="00561268">
      <w:pPr>
        <w:spacing w:after="0"/>
        <w:jc w:val="center"/>
        <w:rPr>
          <w:rFonts w:eastAsia="Calibri"/>
          <w:b/>
          <w:sz w:val="32"/>
          <w:szCs w:val="32"/>
        </w:rPr>
      </w:pPr>
    </w:p>
    <w:p w:rsidR="00116AFD" w:rsidRDefault="00116AFD" w:rsidP="00561268">
      <w:pPr>
        <w:spacing w:after="0"/>
        <w:jc w:val="center"/>
        <w:rPr>
          <w:rFonts w:eastAsia="Calibri"/>
          <w:b/>
          <w:sz w:val="32"/>
          <w:szCs w:val="32"/>
        </w:rPr>
      </w:pPr>
    </w:p>
    <w:p w:rsidR="00116AFD" w:rsidRPr="00561268" w:rsidRDefault="00116AFD" w:rsidP="00561268">
      <w:pPr>
        <w:spacing w:after="0"/>
        <w:jc w:val="center"/>
        <w:rPr>
          <w:rFonts w:eastAsia="Calibri"/>
          <w:b/>
          <w:sz w:val="32"/>
          <w:szCs w:val="32"/>
        </w:rPr>
      </w:pPr>
    </w:p>
    <w:p w:rsidR="00561268" w:rsidRPr="00561268" w:rsidRDefault="00561268" w:rsidP="00561268">
      <w:pPr>
        <w:spacing w:after="0"/>
        <w:jc w:val="center"/>
        <w:rPr>
          <w:rFonts w:eastAsia="Calibri"/>
          <w:b/>
          <w:sz w:val="32"/>
          <w:szCs w:val="32"/>
        </w:rPr>
      </w:pPr>
    </w:p>
    <w:p w:rsidR="00561268" w:rsidRPr="00561268" w:rsidRDefault="00561268" w:rsidP="00561268">
      <w:pPr>
        <w:spacing w:after="0"/>
        <w:jc w:val="center"/>
        <w:rPr>
          <w:rFonts w:eastAsia="Calibri"/>
          <w:b/>
          <w:sz w:val="32"/>
          <w:szCs w:val="32"/>
        </w:rPr>
      </w:pPr>
    </w:p>
    <w:p w:rsidR="00561268" w:rsidRPr="00561268" w:rsidRDefault="00561268" w:rsidP="00561268">
      <w:pPr>
        <w:spacing w:after="0"/>
        <w:jc w:val="center"/>
        <w:rPr>
          <w:rFonts w:eastAsia="Calibri"/>
          <w:sz w:val="32"/>
          <w:szCs w:val="32"/>
        </w:rPr>
      </w:pPr>
      <w:r w:rsidRPr="00561268">
        <w:rPr>
          <w:rFonts w:eastAsia="Calibri"/>
          <w:sz w:val="32"/>
          <w:szCs w:val="32"/>
        </w:rPr>
        <w:t>Łódź 2019</w:t>
      </w:r>
    </w:p>
    <w:p w:rsidR="00277279" w:rsidRPr="005F14CC" w:rsidRDefault="00277279" w:rsidP="005F14CC"/>
    <w:p w:rsidR="00277279" w:rsidRPr="00562F89" w:rsidRDefault="00277279" w:rsidP="00562F89">
      <w:pPr>
        <w:pStyle w:val="Akapitzlist1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81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Nazwa kierunku: </w:t>
      </w:r>
      <w:r w:rsidR="00ED4491">
        <w:rPr>
          <w:rFonts w:ascii="Times New Roman" w:hAnsi="Times New Roman" w:cs="Times New Roman"/>
          <w:bCs/>
          <w:sz w:val="24"/>
          <w:szCs w:val="24"/>
        </w:rPr>
        <w:t>GEOGRAFIA</w:t>
      </w:r>
      <w:r w:rsidR="00862B55">
        <w:rPr>
          <w:rFonts w:ascii="Times New Roman" w:hAnsi="Times New Roman" w:cs="Times New Roman"/>
          <w:bCs/>
          <w:sz w:val="24"/>
          <w:szCs w:val="24"/>
        </w:rPr>
        <w:t>.</w:t>
      </w:r>
    </w:p>
    <w:p w:rsidR="00562F89" w:rsidRPr="00E6481C" w:rsidRDefault="00562F89" w:rsidP="00562F89">
      <w:pPr>
        <w:pStyle w:val="Akapitzlist1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279" w:rsidRPr="00E6481C" w:rsidRDefault="00277279" w:rsidP="00562F89">
      <w:pPr>
        <w:pStyle w:val="Akapitzlist1"/>
        <w:numPr>
          <w:ilvl w:val="0"/>
          <w:numId w:val="1"/>
        </w:numPr>
        <w:spacing w:after="0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6481C">
        <w:rPr>
          <w:rFonts w:ascii="Times New Roman" w:hAnsi="Times New Roman" w:cs="Times New Roman"/>
          <w:b/>
          <w:bCs/>
          <w:sz w:val="24"/>
          <w:szCs w:val="24"/>
        </w:rPr>
        <w:t>Opis kierunku</w:t>
      </w:r>
      <w:r w:rsidR="00862B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7279" w:rsidRPr="00E6481C" w:rsidRDefault="00277279" w:rsidP="00562F89">
      <w:pPr>
        <w:pStyle w:val="Style8"/>
        <w:widowControl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E6481C">
        <w:rPr>
          <w:rFonts w:ascii="Times New Roman" w:hAnsi="Times New Roman" w:cs="Times New Roman"/>
        </w:rPr>
        <w:t>Geografia należy do najstarszych nauk świata, jej korzenie sięgają starożytności, a kariera uniwersytecka rozpoczęła się w XIX wieku. Wraz z rozwojem cywilizacyjnym następował rozwój wiedzy geograficznej, który doprowadził do wykształcenia się nauk geograficznych. Nauki geograficzne zajmują się przestrzennym zróżnicowaniem środowiska przyrodniczego i</w:t>
      </w:r>
      <w:r w:rsidR="00B40603">
        <w:rPr>
          <w:rFonts w:ascii="Times New Roman" w:hAnsi="Times New Roman" w:cs="Times New Roman"/>
        </w:rPr>
        <w:t> </w:t>
      </w:r>
      <w:r w:rsidRPr="00E6481C">
        <w:rPr>
          <w:rFonts w:ascii="Times New Roman" w:hAnsi="Times New Roman" w:cs="Times New Roman"/>
        </w:rPr>
        <w:t>społeczno-ekonomicznego oraz zachodzącymi między nimi wzajemnymi powiązaniami. W</w:t>
      </w:r>
      <w:r w:rsidR="00B40603">
        <w:rPr>
          <w:rFonts w:ascii="Times New Roman" w:hAnsi="Times New Roman" w:cs="Times New Roman"/>
        </w:rPr>
        <w:t> </w:t>
      </w:r>
      <w:r w:rsidRPr="00E6481C">
        <w:rPr>
          <w:rFonts w:ascii="Times New Roman" w:hAnsi="Times New Roman" w:cs="Times New Roman"/>
        </w:rPr>
        <w:t xml:space="preserve">ramach nauk geograficznych funkcjonuje bardzo wiele subdyscyplin naukowych zajmujących się różną problematyką badawczą. Kształcenie na kierunku </w:t>
      </w:r>
      <w:r w:rsidR="00E64BC8">
        <w:rPr>
          <w:rFonts w:ascii="Times New Roman" w:hAnsi="Times New Roman" w:cs="Times New Roman"/>
        </w:rPr>
        <w:t>G</w:t>
      </w:r>
      <w:r w:rsidRPr="00E6481C">
        <w:rPr>
          <w:rFonts w:ascii="Times New Roman" w:hAnsi="Times New Roman" w:cs="Times New Roman"/>
        </w:rPr>
        <w:t>eogr</w:t>
      </w:r>
      <w:r w:rsidR="00030DD9">
        <w:rPr>
          <w:rFonts w:ascii="Times New Roman" w:hAnsi="Times New Roman" w:cs="Times New Roman"/>
        </w:rPr>
        <w:t xml:space="preserve">afia realizowane jest w formie </w:t>
      </w:r>
      <w:r w:rsidR="00030DD9" w:rsidRPr="004E30B1">
        <w:rPr>
          <w:rFonts w:ascii="Times New Roman" w:hAnsi="Times New Roman" w:cs="Times New Roman"/>
        </w:rPr>
        <w:t>sześciu</w:t>
      </w:r>
      <w:r w:rsidRPr="004E30B1">
        <w:rPr>
          <w:rFonts w:ascii="Times New Roman" w:hAnsi="Times New Roman" w:cs="Times New Roman"/>
        </w:rPr>
        <w:t xml:space="preserve"> s</w:t>
      </w:r>
      <w:r w:rsidRPr="00E6481C">
        <w:rPr>
          <w:rFonts w:ascii="Times New Roman" w:hAnsi="Times New Roman" w:cs="Times New Roman"/>
        </w:rPr>
        <w:t>pecjalności magisterskich wybieranych przez kandydatów po rekrutacji. Trzy z nich związane są ze środowiskiem przyrodniczym i</w:t>
      </w:r>
      <w:r w:rsidRPr="00030DD9">
        <w:rPr>
          <w:rFonts w:ascii="Times New Roman" w:hAnsi="Times New Roman" w:cs="Times New Roman"/>
          <w:color w:val="FF0000"/>
        </w:rPr>
        <w:t xml:space="preserve"> </w:t>
      </w:r>
      <w:r w:rsidR="00030DD9" w:rsidRPr="004E30B1">
        <w:rPr>
          <w:rFonts w:ascii="Times New Roman" w:hAnsi="Times New Roman" w:cs="Times New Roman"/>
        </w:rPr>
        <w:t>trzy</w:t>
      </w:r>
      <w:r w:rsidRPr="004E30B1">
        <w:rPr>
          <w:rFonts w:ascii="Times New Roman" w:hAnsi="Times New Roman" w:cs="Times New Roman"/>
        </w:rPr>
        <w:t xml:space="preserve"> z</w:t>
      </w:r>
      <w:r w:rsidRPr="00E6481C">
        <w:rPr>
          <w:rFonts w:ascii="Times New Roman" w:hAnsi="Times New Roman" w:cs="Times New Roman"/>
        </w:rPr>
        <w:t xml:space="preserve">e środowiskiem społeczno-ekonomicznym, a ich problematyka </w:t>
      </w:r>
      <w:r w:rsidR="00FB4A4F">
        <w:rPr>
          <w:rFonts w:ascii="Times New Roman" w:hAnsi="Times New Roman" w:cs="Times New Roman"/>
        </w:rPr>
        <w:t>wynika bezpośrednio z</w:t>
      </w:r>
      <w:r w:rsidR="00B40603">
        <w:rPr>
          <w:rFonts w:ascii="Times New Roman" w:hAnsi="Times New Roman" w:cs="Times New Roman"/>
        </w:rPr>
        <w:t> </w:t>
      </w:r>
      <w:r w:rsidR="00FB4A4F">
        <w:rPr>
          <w:rFonts w:ascii="Times New Roman" w:hAnsi="Times New Roman" w:cs="Times New Roman"/>
        </w:rPr>
        <w:t>kierunków</w:t>
      </w:r>
      <w:r w:rsidRPr="00E6481C">
        <w:rPr>
          <w:rFonts w:ascii="Times New Roman" w:hAnsi="Times New Roman" w:cs="Times New Roman"/>
        </w:rPr>
        <w:t xml:space="preserve"> bada</w:t>
      </w:r>
      <w:r w:rsidR="00FB4A4F">
        <w:rPr>
          <w:rFonts w:ascii="Times New Roman" w:hAnsi="Times New Roman" w:cs="Times New Roman"/>
        </w:rPr>
        <w:t>ń</w:t>
      </w:r>
      <w:r w:rsidRPr="00E6481C">
        <w:rPr>
          <w:rFonts w:ascii="Times New Roman" w:hAnsi="Times New Roman" w:cs="Times New Roman"/>
        </w:rPr>
        <w:t xml:space="preserve"> prowadzony</w:t>
      </w:r>
      <w:r w:rsidR="00FB4A4F">
        <w:rPr>
          <w:rFonts w:ascii="Times New Roman" w:hAnsi="Times New Roman" w:cs="Times New Roman"/>
        </w:rPr>
        <w:t>ch</w:t>
      </w:r>
      <w:r w:rsidRPr="00E6481C">
        <w:rPr>
          <w:rFonts w:ascii="Times New Roman" w:hAnsi="Times New Roman" w:cs="Times New Roman"/>
        </w:rPr>
        <w:t xml:space="preserve"> na Wydziale i odpowiada współczesnym problemom zmieniającego się świata. </w:t>
      </w:r>
    </w:p>
    <w:p w:rsidR="00277279" w:rsidRPr="00E6481C" w:rsidRDefault="00277279" w:rsidP="00562F89">
      <w:pPr>
        <w:spacing w:after="0"/>
        <w:ind w:left="1082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77279" w:rsidRDefault="00277279" w:rsidP="00562F89">
      <w:pPr>
        <w:pStyle w:val="Akapitzlist1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481C">
        <w:rPr>
          <w:rFonts w:ascii="Times New Roman" w:hAnsi="Times New Roman" w:cs="Times New Roman"/>
          <w:b/>
          <w:bCs/>
          <w:sz w:val="24"/>
          <w:szCs w:val="24"/>
        </w:rPr>
        <w:t>Poziom:</w:t>
      </w:r>
      <w:r w:rsidRPr="00E6481C">
        <w:rPr>
          <w:rFonts w:ascii="Times New Roman" w:hAnsi="Times New Roman" w:cs="Times New Roman"/>
          <w:sz w:val="24"/>
          <w:szCs w:val="24"/>
        </w:rPr>
        <w:t xml:space="preserve"> </w:t>
      </w:r>
      <w:r w:rsidR="00561268" w:rsidRPr="00E6481C">
        <w:rPr>
          <w:rFonts w:ascii="Times New Roman" w:hAnsi="Times New Roman" w:cs="Times New Roman"/>
          <w:sz w:val="24"/>
          <w:szCs w:val="24"/>
        </w:rPr>
        <w:t xml:space="preserve">studia </w:t>
      </w:r>
      <w:r w:rsidRPr="00E6481C">
        <w:rPr>
          <w:rFonts w:ascii="Times New Roman" w:hAnsi="Times New Roman" w:cs="Times New Roman"/>
          <w:sz w:val="24"/>
          <w:szCs w:val="24"/>
        </w:rPr>
        <w:t>II stopn</w:t>
      </w:r>
      <w:r w:rsidR="00030DD9">
        <w:rPr>
          <w:rFonts w:ascii="Times New Roman" w:hAnsi="Times New Roman" w:cs="Times New Roman"/>
          <w:sz w:val="24"/>
          <w:szCs w:val="24"/>
        </w:rPr>
        <w:t>ia (magisterskie 4-semestralne)</w:t>
      </w:r>
      <w:r w:rsidR="00862B55">
        <w:rPr>
          <w:rFonts w:ascii="Times New Roman" w:hAnsi="Times New Roman" w:cs="Times New Roman"/>
          <w:sz w:val="24"/>
          <w:szCs w:val="24"/>
        </w:rPr>
        <w:t>.</w:t>
      </w:r>
    </w:p>
    <w:p w:rsidR="00562F89" w:rsidRPr="00E6481C" w:rsidRDefault="00562F89" w:rsidP="00562F89">
      <w:pPr>
        <w:pStyle w:val="Akapitzlist1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7279" w:rsidRDefault="00277279" w:rsidP="00562F89">
      <w:pPr>
        <w:pStyle w:val="Akapitzlist1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481C">
        <w:rPr>
          <w:rFonts w:ascii="Times New Roman" w:hAnsi="Times New Roman" w:cs="Times New Roman"/>
          <w:b/>
          <w:bCs/>
          <w:sz w:val="24"/>
          <w:szCs w:val="24"/>
        </w:rPr>
        <w:t>Profil kształcenia:</w:t>
      </w:r>
      <w:r w:rsidR="00030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DD9">
        <w:rPr>
          <w:rFonts w:ascii="Times New Roman" w:hAnsi="Times New Roman" w:cs="Times New Roman"/>
          <w:sz w:val="24"/>
          <w:szCs w:val="24"/>
        </w:rPr>
        <w:t>ogólnoakademicki</w:t>
      </w:r>
      <w:proofErr w:type="spellEnd"/>
      <w:r w:rsidR="00862B55">
        <w:rPr>
          <w:rFonts w:ascii="Times New Roman" w:hAnsi="Times New Roman" w:cs="Times New Roman"/>
          <w:sz w:val="24"/>
          <w:szCs w:val="24"/>
        </w:rPr>
        <w:t>.</w:t>
      </w:r>
    </w:p>
    <w:p w:rsidR="00562F89" w:rsidRPr="00E6481C" w:rsidRDefault="00562F89" w:rsidP="00562F89">
      <w:pPr>
        <w:pStyle w:val="Akapitzlist1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7279" w:rsidRDefault="00277279" w:rsidP="00562F89">
      <w:pPr>
        <w:pStyle w:val="Akapitzlist1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481C">
        <w:rPr>
          <w:rFonts w:ascii="Times New Roman" w:hAnsi="Times New Roman" w:cs="Times New Roman"/>
          <w:b/>
          <w:bCs/>
          <w:sz w:val="24"/>
          <w:szCs w:val="24"/>
        </w:rPr>
        <w:t>Forma studiów:</w:t>
      </w:r>
      <w:r w:rsidRPr="00E6481C">
        <w:rPr>
          <w:rFonts w:ascii="Times New Roman" w:hAnsi="Times New Roman" w:cs="Times New Roman"/>
          <w:sz w:val="24"/>
          <w:szCs w:val="24"/>
        </w:rPr>
        <w:t xml:space="preserve"> stacjonarne</w:t>
      </w:r>
      <w:r w:rsidR="00E769CE">
        <w:rPr>
          <w:rFonts w:ascii="Times New Roman" w:hAnsi="Times New Roman" w:cs="Times New Roman"/>
          <w:sz w:val="24"/>
          <w:szCs w:val="24"/>
        </w:rPr>
        <w:t xml:space="preserve"> i niestacjonarne</w:t>
      </w:r>
      <w:r w:rsidR="00862B55">
        <w:rPr>
          <w:rFonts w:ascii="Times New Roman" w:hAnsi="Times New Roman" w:cs="Times New Roman"/>
          <w:sz w:val="24"/>
          <w:szCs w:val="24"/>
        </w:rPr>
        <w:t>.</w:t>
      </w:r>
    </w:p>
    <w:p w:rsidR="00562F89" w:rsidRPr="00E6481C" w:rsidRDefault="00562F89" w:rsidP="00562F89">
      <w:pPr>
        <w:pStyle w:val="Akapitzlist1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7279" w:rsidRPr="00E6481C" w:rsidRDefault="00277279" w:rsidP="00562F89">
      <w:pPr>
        <w:pStyle w:val="Akapitzlist1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481C">
        <w:rPr>
          <w:rFonts w:ascii="Times New Roman" w:hAnsi="Times New Roman" w:cs="Times New Roman"/>
          <w:b/>
          <w:bCs/>
          <w:sz w:val="24"/>
          <w:szCs w:val="24"/>
        </w:rPr>
        <w:t>Zasadnicze cele kształcenia, w tym nabywane przez absolwenta kwalifikacje:</w:t>
      </w:r>
    </w:p>
    <w:p w:rsidR="00277279" w:rsidRPr="00E6481C" w:rsidRDefault="00277279" w:rsidP="00963BB5">
      <w:pPr>
        <w:pStyle w:val="NormalnyWeb"/>
        <w:spacing w:before="0" w:beforeAutospacing="0" w:after="0" w:afterAutospacing="0" w:line="276" w:lineRule="auto"/>
        <w:ind w:left="709" w:hanging="283"/>
        <w:jc w:val="both"/>
        <w:rPr>
          <w:lang w:eastAsia="zh-CN"/>
        </w:rPr>
      </w:pPr>
      <w:r w:rsidRPr="00E6481C">
        <w:rPr>
          <w:lang w:eastAsia="zh-CN"/>
        </w:rPr>
        <w:t>–</w:t>
      </w:r>
      <w:r w:rsidR="00562F89">
        <w:rPr>
          <w:lang w:eastAsia="zh-CN"/>
        </w:rPr>
        <w:tab/>
      </w:r>
      <w:r w:rsidRPr="00E6481C">
        <w:rPr>
          <w:lang w:eastAsia="zh-CN"/>
        </w:rPr>
        <w:t>przekazanie wyspecjalizowanej wiedzy z zakresu wybranych subdyscyplin geografii odpowiadających specjalnościom magisterskim;</w:t>
      </w:r>
    </w:p>
    <w:p w:rsidR="00277279" w:rsidRPr="00E6481C" w:rsidRDefault="00277279" w:rsidP="00963BB5">
      <w:pPr>
        <w:pStyle w:val="NormalnyWeb"/>
        <w:spacing w:before="0" w:beforeAutospacing="0" w:after="0" w:afterAutospacing="0" w:line="276" w:lineRule="auto"/>
        <w:ind w:left="709" w:hanging="283"/>
        <w:jc w:val="both"/>
        <w:rPr>
          <w:lang w:eastAsia="zh-CN"/>
        </w:rPr>
      </w:pPr>
      <w:r w:rsidRPr="00E6481C">
        <w:rPr>
          <w:lang w:eastAsia="zh-CN"/>
        </w:rPr>
        <w:t>–</w:t>
      </w:r>
      <w:r w:rsidR="00562F89">
        <w:rPr>
          <w:lang w:eastAsia="zh-CN"/>
        </w:rPr>
        <w:tab/>
      </w:r>
      <w:r w:rsidRPr="00E6481C">
        <w:rPr>
          <w:lang w:eastAsia="zh-CN"/>
        </w:rPr>
        <w:t>wykształcenie umiejętności krytycznego myślenia, wiązania ze sobą faktów oraz wyciągania wniosków z posiadanych materiałów źródłowych;</w:t>
      </w:r>
    </w:p>
    <w:p w:rsidR="00277279" w:rsidRPr="00E6481C" w:rsidRDefault="00277279" w:rsidP="00963BB5">
      <w:pPr>
        <w:pStyle w:val="NormalnyWeb"/>
        <w:spacing w:before="0" w:beforeAutospacing="0" w:after="0" w:afterAutospacing="0" w:line="276" w:lineRule="auto"/>
        <w:ind w:left="709" w:hanging="283"/>
        <w:jc w:val="both"/>
        <w:rPr>
          <w:lang w:eastAsia="zh-CN"/>
        </w:rPr>
      </w:pPr>
      <w:r w:rsidRPr="00E6481C">
        <w:rPr>
          <w:lang w:eastAsia="zh-CN"/>
        </w:rPr>
        <w:t>–</w:t>
      </w:r>
      <w:r w:rsidR="00562F89">
        <w:rPr>
          <w:lang w:eastAsia="zh-CN"/>
        </w:rPr>
        <w:tab/>
      </w:r>
      <w:r w:rsidRPr="00E6481C">
        <w:rPr>
          <w:lang w:eastAsia="zh-CN"/>
        </w:rPr>
        <w:t>wykształcenie umiejętności pozyskiwania danych z różnych źródeł, opracowywania ich w formie kartograficznej i statystycznej przy zastosowaniu nowoczesnych technik komputerowych, w tym w ramach GIS;</w:t>
      </w:r>
    </w:p>
    <w:p w:rsidR="00277279" w:rsidRPr="00E6481C" w:rsidRDefault="00277279" w:rsidP="00963BB5">
      <w:pPr>
        <w:pStyle w:val="NormalnyWeb"/>
        <w:spacing w:before="0" w:beforeAutospacing="0" w:after="0" w:afterAutospacing="0" w:line="276" w:lineRule="auto"/>
        <w:ind w:left="709" w:hanging="283"/>
        <w:jc w:val="both"/>
        <w:rPr>
          <w:lang w:eastAsia="zh-CN"/>
        </w:rPr>
      </w:pPr>
      <w:r w:rsidRPr="00E6481C">
        <w:rPr>
          <w:lang w:eastAsia="zh-CN"/>
        </w:rPr>
        <w:t>–</w:t>
      </w:r>
      <w:r w:rsidR="00562F89">
        <w:rPr>
          <w:lang w:eastAsia="zh-CN"/>
        </w:rPr>
        <w:tab/>
      </w:r>
      <w:r w:rsidRPr="00E6481C">
        <w:rPr>
          <w:lang w:eastAsia="zh-CN"/>
        </w:rPr>
        <w:t>wykształcenie umiejętności śledzenia zmian zachodzących w środowisku geograficznym i ich interpretacji;</w:t>
      </w:r>
    </w:p>
    <w:p w:rsidR="00277279" w:rsidRPr="00E6481C" w:rsidRDefault="00277279" w:rsidP="00963BB5">
      <w:pPr>
        <w:pStyle w:val="NormalnyWeb"/>
        <w:spacing w:before="0" w:beforeAutospacing="0" w:after="0" w:afterAutospacing="0" w:line="276" w:lineRule="auto"/>
        <w:ind w:left="709" w:hanging="283"/>
        <w:jc w:val="both"/>
        <w:rPr>
          <w:lang w:eastAsia="zh-CN"/>
        </w:rPr>
      </w:pPr>
      <w:r w:rsidRPr="00E6481C">
        <w:rPr>
          <w:lang w:eastAsia="zh-CN"/>
        </w:rPr>
        <w:t>–</w:t>
      </w:r>
      <w:r w:rsidR="00562F89">
        <w:rPr>
          <w:lang w:eastAsia="zh-CN"/>
        </w:rPr>
        <w:tab/>
      </w:r>
      <w:r w:rsidRPr="00E6481C">
        <w:rPr>
          <w:lang w:eastAsia="zh-CN"/>
        </w:rPr>
        <w:t>kształcenie umiejętności efektywnej pracy indywidualnej i grupowej, prowadzenia merytorycznej dyskusji, formułowania opinii oraz prezentacji (ustnej i pisemnej) uzyskanych wyników prac badawczych.</w:t>
      </w:r>
    </w:p>
    <w:p w:rsidR="00561268" w:rsidRPr="00E6481C" w:rsidRDefault="00561268" w:rsidP="00562F89">
      <w:pPr>
        <w:pStyle w:val="NormalnyWeb"/>
        <w:spacing w:before="0" w:beforeAutospacing="0" w:after="0" w:afterAutospacing="0" w:line="276" w:lineRule="auto"/>
        <w:ind w:left="540" w:hanging="360"/>
        <w:jc w:val="both"/>
        <w:rPr>
          <w:lang w:eastAsia="zh-CN"/>
        </w:rPr>
      </w:pPr>
    </w:p>
    <w:p w:rsidR="00277279" w:rsidRDefault="00277279" w:rsidP="00562F89">
      <w:pPr>
        <w:pStyle w:val="Akapitzlist1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481C">
        <w:rPr>
          <w:rFonts w:ascii="Times New Roman" w:hAnsi="Times New Roman" w:cs="Times New Roman"/>
          <w:b/>
          <w:bCs/>
          <w:sz w:val="24"/>
          <w:szCs w:val="24"/>
        </w:rPr>
        <w:t>Tytuł zawodowy uzyskiwany przez absolwenta:</w:t>
      </w:r>
      <w:r w:rsidR="00030DD9">
        <w:rPr>
          <w:rFonts w:ascii="Times New Roman" w:hAnsi="Times New Roman" w:cs="Times New Roman"/>
          <w:sz w:val="24"/>
          <w:szCs w:val="24"/>
        </w:rPr>
        <w:t xml:space="preserve"> magister</w:t>
      </w:r>
      <w:r w:rsidR="00862B55">
        <w:rPr>
          <w:rFonts w:ascii="Times New Roman" w:hAnsi="Times New Roman" w:cs="Times New Roman"/>
          <w:sz w:val="24"/>
          <w:szCs w:val="24"/>
        </w:rPr>
        <w:t>.</w:t>
      </w:r>
    </w:p>
    <w:p w:rsidR="00562F89" w:rsidRPr="00E6481C" w:rsidRDefault="00562F89" w:rsidP="00562F89">
      <w:pPr>
        <w:pStyle w:val="Akapitzlist1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7279" w:rsidRPr="00E6481C" w:rsidRDefault="00277279" w:rsidP="00562F89">
      <w:pPr>
        <w:pStyle w:val="Akapitzlist1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81C">
        <w:rPr>
          <w:rFonts w:ascii="Times New Roman" w:hAnsi="Times New Roman" w:cs="Times New Roman"/>
          <w:b/>
          <w:bCs/>
          <w:sz w:val="24"/>
          <w:szCs w:val="24"/>
        </w:rPr>
        <w:t>Możliwości zatrudnienia i kontynuacja kształcenia:</w:t>
      </w:r>
    </w:p>
    <w:p w:rsidR="00840DDB" w:rsidRPr="004E30B1" w:rsidRDefault="00277279" w:rsidP="00562F89">
      <w:pPr>
        <w:pStyle w:val="Tekstpodstawowy"/>
        <w:spacing w:after="0"/>
        <w:ind w:firstLine="360"/>
        <w:rPr>
          <w:rFonts w:ascii="Times New Roman" w:hAnsi="Times New Roman"/>
          <w:lang w:eastAsia="zh-CN"/>
        </w:rPr>
      </w:pPr>
      <w:r w:rsidRPr="00E6481C">
        <w:rPr>
          <w:rFonts w:ascii="Times New Roman" w:hAnsi="Times New Roman"/>
          <w:lang w:eastAsia="zh-CN"/>
        </w:rPr>
        <w:t xml:space="preserve">Program studiów zakłada przygotowanie absolwentów do pracy w instytucjach zajmujących się środowiskiem przyrodniczym, jego kształtowaniem oraz ochroną, a także instytucjach zajmujących się gospodarką przestrzenną, warunkami życia ludzi oraz organizacją działalności społeczno-gospodarczej. Absolwent studiów geograficznych </w:t>
      </w:r>
      <w:r w:rsidRPr="00E6481C">
        <w:rPr>
          <w:rFonts w:ascii="Times New Roman" w:hAnsi="Times New Roman"/>
          <w:lang w:eastAsia="zh-CN"/>
        </w:rPr>
        <w:lastRenderedPageBreak/>
        <w:t>II</w:t>
      </w:r>
      <w:r w:rsidR="00B40603">
        <w:rPr>
          <w:rFonts w:ascii="Times New Roman" w:hAnsi="Times New Roman"/>
          <w:lang w:eastAsia="zh-CN"/>
        </w:rPr>
        <w:t> </w:t>
      </w:r>
      <w:r w:rsidRPr="00E6481C">
        <w:rPr>
          <w:rFonts w:ascii="Times New Roman" w:hAnsi="Times New Roman"/>
          <w:lang w:eastAsia="zh-CN"/>
        </w:rPr>
        <w:t xml:space="preserve">stopnia przygotowany jest do pracy w wielu sektorach i na wielu stanowiskach. Potencjalne miejsce pracy zależy w dużej </w:t>
      </w:r>
      <w:r w:rsidR="00030DD9">
        <w:rPr>
          <w:rFonts w:ascii="Times New Roman" w:hAnsi="Times New Roman"/>
          <w:lang w:eastAsia="zh-CN"/>
        </w:rPr>
        <w:t xml:space="preserve">mierze od </w:t>
      </w:r>
      <w:r w:rsidR="00030DD9" w:rsidRPr="004E30B1">
        <w:rPr>
          <w:rFonts w:ascii="Times New Roman" w:hAnsi="Times New Roman"/>
          <w:lang w:eastAsia="zh-CN"/>
        </w:rPr>
        <w:t>wybranej specjalności</w:t>
      </w:r>
      <w:r w:rsidRPr="004E30B1">
        <w:rPr>
          <w:rFonts w:ascii="Times New Roman" w:hAnsi="Times New Roman"/>
          <w:lang w:eastAsia="zh-CN"/>
        </w:rPr>
        <w:t xml:space="preserve"> magisterskiej.</w:t>
      </w:r>
    </w:p>
    <w:p w:rsidR="00840DDB" w:rsidRDefault="00840DDB" w:rsidP="00562F89">
      <w:pPr>
        <w:pStyle w:val="Tekstpodstawowy"/>
        <w:spacing w:after="0"/>
        <w:ind w:firstLine="360"/>
        <w:rPr>
          <w:rFonts w:ascii="Times New Roman" w:hAnsi="Times New Roman"/>
          <w:lang w:eastAsia="zh-CN"/>
        </w:rPr>
      </w:pPr>
      <w:r w:rsidRPr="004E30B1">
        <w:rPr>
          <w:rFonts w:ascii="Times New Roman" w:hAnsi="Times New Roman"/>
          <w:lang w:eastAsia="zh-CN"/>
        </w:rPr>
        <w:t>Zgodnie z klasy</w:t>
      </w:r>
      <w:r w:rsidR="000E55B4" w:rsidRPr="004E30B1">
        <w:rPr>
          <w:rFonts w:ascii="Times New Roman" w:hAnsi="Times New Roman"/>
          <w:lang w:eastAsia="zh-CN"/>
        </w:rPr>
        <w:t xml:space="preserve">fikacją </w:t>
      </w:r>
      <w:r w:rsidR="00030DD9" w:rsidRPr="004E30B1">
        <w:rPr>
          <w:rFonts w:ascii="Times New Roman" w:hAnsi="Times New Roman"/>
          <w:lang w:eastAsia="zh-CN"/>
        </w:rPr>
        <w:t xml:space="preserve">zawodów i specjalności na rynku pracy </w:t>
      </w:r>
      <w:r w:rsidR="00030DD9" w:rsidRPr="00030DD9">
        <w:rPr>
          <w:rFonts w:ascii="Times New Roman" w:hAnsi="Times New Roman"/>
          <w:lang w:eastAsia="zh-CN"/>
        </w:rPr>
        <w:t xml:space="preserve">zawartą w </w:t>
      </w:r>
      <w:r w:rsidR="00E64BC8">
        <w:rPr>
          <w:rFonts w:ascii="Times New Roman" w:hAnsi="Times New Roman"/>
          <w:lang w:eastAsia="zh-CN"/>
        </w:rPr>
        <w:t>o</w:t>
      </w:r>
      <w:r w:rsidR="00030DD9" w:rsidRPr="00030DD9">
        <w:rPr>
          <w:rFonts w:ascii="Times New Roman" w:hAnsi="Times New Roman"/>
          <w:lang w:eastAsia="zh-CN"/>
        </w:rPr>
        <w:t>bwieszczeniu Ministra Rodziny, Prac</w:t>
      </w:r>
      <w:r w:rsidR="008C19F8">
        <w:rPr>
          <w:rFonts w:ascii="Times New Roman" w:hAnsi="Times New Roman"/>
          <w:lang w:eastAsia="zh-CN"/>
        </w:rPr>
        <w:t>y i Polityki Społecznej z dn</w:t>
      </w:r>
      <w:r w:rsidR="00E64BC8">
        <w:rPr>
          <w:rFonts w:ascii="Times New Roman" w:hAnsi="Times New Roman"/>
          <w:lang w:eastAsia="zh-CN"/>
        </w:rPr>
        <w:t>ia</w:t>
      </w:r>
      <w:r w:rsidR="008C19F8">
        <w:rPr>
          <w:rFonts w:ascii="Times New Roman" w:hAnsi="Times New Roman"/>
          <w:lang w:eastAsia="zh-CN"/>
        </w:rPr>
        <w:t xml:space="preserve"> 28</w:t>
      </w:r>
      <w:r w:rsidR="00030DD9" w:rsidRPr="00030DD9">
        <w:rPr>
          <w:rFonts w:ascii="Times New Roman" w:hAnsi="Times New Roman"/>
          <w:lang w:eastAsia="zh-CN"/>
        </w:rPr>
        <w:t xml:space="preserve"> grudnia 2017 r. </w:t>
      </w:r>
      <w:r w:rsidRPr="00840DDB">
        <w:rPr>
          <w:rFonts w:ascii="Times New Roman" w:hAnsi="Times New Roman"/>
          <w:lang w:eastAsia="zh-CN"/>
        </w:rPr>
        <w:t>absolwenci studiów geograficznych mogą zostać zatrudnieni jako specjaliści w zakresie nauk o Ziemi w</w:t>
      </w:r>
      <w:r w:rsidR="00B40603">
        <w:rPr>
          <w:rFonts w:ascii="Times New Roman" w:hAnsi="Times New Roman"/>
          <w:lang w:eastAsia="zh-CN"/>
        </w:rPr>
        <w:t> </w:t>
      </w:r>
      <w:r w:rsidRPr="00840DDB">
        <w:rPr>
          <w:rFonts w:ascii="Times New Roman" w:hAnsi="Times New Roman"/>
          <w:lang w:eastAsia="zh-CN"/>
        </w:rPr>
        <w:t>szczególności geografii, meteorologii, klimatologii, hydrometeorologii, hydrologii, oceanologii, gleboznawstwa, a także demografii, urbanistyki, spraw rozwoju regionalnego, polityki społecznej czy badań społeczno-ekonomicznych. Natomiast po uzupełnieniu kwalifikacji nauczycielskich jako nauczyciele geografii.</w:t>
      </w:r>
    </w:p>
    <w:p w:rsidR="00840DDB" w:rsidRDefault="00277279" w:rsidP="00562F89">
      <w:pPr>
        <w:pStyle w:val="Tekstpodstawowy"/>
        <w:spacing w:after="0"/>
        <w:ind w:firstLine="360"/>
        <w:rPr>
          <w:rFonts w:ascii="Times New Roman" w:hAnsi="Times New Roman"/>
          <w:lang w:eastAsia="zh-CN"/>
        </w:rPr>
      </w:pPr>
      <w:r w:rsidRPr="00E6481C">
        <w:rPr>
          <w:rFonts w:ascii="Times New Roman" w:hAnsi="Times New Roman"/>
          <w:lang w:eastAsia="zh-CN"/>
        </w:rPr>
        <w:t xml:space="preserve">Absolwenci studiów magisterskich wszystkich specjalności na kierunku </w:t>
      </w:r>
      <w:r w:rsidR="00E64BC8">
        <w:rPr>
          <w:rFonts w:ascii="Times New Roman" w:hAnsi="Times New Roman"/>
          <w:lang w:eastAsia="zh-CN"/>
        </w:rPr>
        <w:t>G</w:t>
      </w:r>
      <w:r w:rsidRPr="00E6481C">
        <w:rPr>
          <w:rFonts w:ascii="Times New Roman" w:hAnsi="Times New Roman"/>
          <w:lang w:eastAsia="zh-CN"/>
        </w:rPr>
        <w:t>eografia</w:t>
      </w:r>
      <w:r w:rsidR="00030DD9">
        <w:rPr>
          <w:rFonts w:ascii="Times New Roman" w:hAnsi="Times New Roman"/>
          <w:lang w:eastAsia="zh-CN"/>
        </w:rPr>
        <w:t xml:space="preserve"> mogą kontynuować kształcenie </w:t>
      </w:r>
      <w:r w:rsidR="00030DD9" w:rsidRPr="004E30B1">
        <w:rPr>
          <w:rFonts w:ascii="Times New Roman" w:hAnsi="Times New Roman"/>
          <w:lang w:eastAsia="zh-CN"/>
        </w:rPr>
        <w:t>w szkołach doktorskich</w:t>
      </w:r>
      <w:r w:rsidR="00E64BC8">
        <w:rPr>
          <w:rFonts w:ascii="Times New Roman" w:hAnsi="Times New Roman"/>
          <w:lang w:eastAsia="zh-CN"/>
        </w:rPr>
        <w:t>,</w:t>
      </w:r>
      <w:r w:rsidRPr="00E6481C">
        <w:rPr>
          <w:rFonts w:ascii="Times New Roman" w:hAnsi="Times New Roman"/>
          <w:lang w:eastAsia="zh-CN"/>
        </w:rPr>
        <w:t xml:space="preserve"> a także </w:t>
      </w:r>
      <w:r w:rsidR="004B0FDA">
        <w:rPr>
          <w:rFonts w:ascii="Times New Roman" w:hAnsi="Times New Roman"/>
          <w:lang w:eastAsia="zh-CN"/>
        </w:rPr>
        <w:t xml:space="preserve">na </w:t>
      </w:r>
      <w:r w:rsidRPr="00FB65C4">
        <w:rPr>
          <w:rFonts w:ascii="Times New Roman" w:hAnsi="Times New Roman"/>
          <w:lang w:eastAsia="zh-CN"/>
        </w:rPr>
        <w:t>studiach podyplomowych i</w:t>
      </w:r>
      <w:r w:rsidR="00B94A75">
        <w:rPr>
          <w:rFonts w:ascii="Times New Roman" w:hAnsi="Times New Roman"/>
          <w:lang w:eastAsia="zh-CN"/>
        </w:rPr>
        <w:t> </w:t>
      </w:r>
      <w:r w:rsidRPr="00E6481C">
        <w:rPr>
          <w:rFonts w:ascii="Times New Roman" w:hAnsi="Times New Roman"/>
          <w:lang w:eastAsia="zh-CN"/>
        </w:rPr>
        <w:t xml:space="preserve">kursach dokształcających w UŁ bądź innych uczelniach i placówkach. </w:t>
      </w:r>
    </w:p>
    <w:p w:rsidR="00840DDB" w:rsidRDefault="00840DDB" w:rsidP="00562F89">
      <w:pPr>
        <w:pStyle w:val="Tekstpodstawowy"/>
        <w:spacing w:after="0"/>
        <w:ind w:firstLine="360"/>
        <w:rPr>
          <w:rFonts w:ascii="Times New Roman" w:hAnsi="Times New Roman"/>
          <w:lang w:eastAsia="zh-CN"/>
        </w:rPr>
      </w:pPr>
    </w:p>
    <w:p w:rsidR="00277279" w:rsidRPr="004B0FDA" w:rsidRDefault="00277279" w:rsidP="00562F89">
      <w:pPr>
        <w:pStyle w:val="Akapitzlist1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FDA">
        <w:rPr>
          <w:rFonts w:ascii="Times New Roman" w:hAnsi="Times New Roman" w:cs="Times New Roman"/>
          <w:b/>
          <w:bCs/>
          <w:sz w:val="24"/>
          <w:szCs w:val="24"/>
        </w:rPr>
        <w:t>Wymagania wstępne, oczekiwane kompetencj</w:t>
      </w:r>
      <w:r w:rsidR="00E64BC8" w:rsidRPr="004B0FD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B0FDA">
        <w:rPr>
          <w:rFonts w:ascii="Times New Roman" w:hAnsi="Times New Roman" w:cs="Times New Roman"/>
          <w:b/>
          <w:bCs/>
          <w:sz w:val="24"/>
          <w:szCs w:val="24"/>
        </w:rPr>
        <w:t xml:space="preserve"> kandydata:</w:t>
      </w:r>
    </w:p>
    <w:p w:rsidR="003F3AF3" w:rsidRPr="003F3AF3" w:rsidRDefault="003F3AF3" w:rsidP="00562F89">
      <w:pPr>
        <w:pStyle w:val="Tekstpodstawowy"/>
        <w:suppressAutoHyphens/>
        <w:autoSpaceDE w:val="0"/>
        <w:spacing w:after="0"/>
        <w:ind w:firstLine="426"/>
        <w:rPr>
          <w:rFonts w:ascii="Times New Roman" w:hAnsi="Times New Roman"/>
        </w:rPr>
      </w:pPr>
      <w:r w:rsidRPr="003F3AF3">
        <w:rPr>
          <w:rFonts w:ascii="Times New Roman" w:hAnsi="Times New Roman"/>
        </w:rPr>
        <w:t xml:space="preserve">Oferta studiów magisterskich na kierunku </w:t>
      </w:r>
      <w:r w:rsidR="004B0FDA">
        <w:rPr>
          <w:rFonts w:ascii="Times New Roman" w:hAnsi="Times New Roman"/>
        </w:rPr>
        <w:t>G</w:t>
      </w:r>
      <w:r w:rsidRPr="003F3AF3">
        <w:rPr>
          <w:rFonts w:ascii="Times New Roman" w:hAnsi="Times New Roman"/>
        </w:rPr>
        <w:t xml:space="preserve">eografia kierowana jest dla absolwentów studiów licencjackich, inżynierskich i magisterskich wszystkich kierunków studiów. Osoba ubiegająca się o przyjęcie na studia drugiego stopnia na kierunku </w:t>
      </w:r>
      <w:r w:rsidR="004B0FDA">
        <w:rPr>
          <w:rFonts w:ascii="Times New Roman" w:hAnsi="Times New Roman"/>
        </w:rPr>
        <w:t>G</w:t>
      </w:r>
      <w:r w:rsidRPr="003F3AF3">
        <w:rPr>
          <w:rFonts w:ascii="Times New Roman" w:hAnsi="Times New Roman"/>
        </w:rPr>
        <w:t>eografia zobowiązana jest:</w:t>
      </w:r>
    </w:p>
    <w:p w:rsidR="003F3AF3" w:rsidRPr="003F3AF3" w:rsidRDefault="003F3AF3" w:rsidP="00562F89">
      <w:pPr>
        <w:pStyle w:val="Tekstpodstawowy"/>
        <w:numPr>
          <w:ilvl w:val="3"/>
          <w:numId w:val="22"/>
        </w:numPr>
        <w:suppressAutoHyphens/>
        <w:autoSpaceDE w:val="0"/>
        <w:spacing w:after="0"/>
        <w:ind w:left="709" w:hanging="283"/>
        <w:rPr>
          <w:rFonts w:ascii="Times New Roman" w:hAnsi="Times New Roman"/>
        </w:rPr>
      </w:pPr>
      <w:r w:rsidRPr="003F3AF3">
        <w:rPr>
          <w:rFonts w:ascii="Times New Roman" w:hAnsi="Times New Roman"/>
        </w:rPr>
        <w:t xml:space="preserve">posiadać kwalifikacje szóstego poziomu według europejskich i polskich ram kwalifikacji, wyrażone dyplomem licencjata lub inżyniera; </w:t>
      </w:r>
    </w:p>
    <w:p w:rsidR="003F3AF3" w:rsidRPr="003F3AF3" w:rsidRDefault="003F3AF3" w:rsidP="00562F89">
      <w:pPr>
        <w:pStyle w:val="Tekstpodstawowy"/>
        <w:numPr>
          <w:ilvl w:val="0"/>
          <w:numId w:val="22"/>
        </w:numPr>
        <w:suppressAutoHyphens/>
        <w:autoSpaceDE w:val="0"/>
        <w:spacing w:after="0"/>
        <w:ind w:left="709" w:hanging="283"/>
        <w:rPr>
          <w:rFonts w:ascii="Times New Roman" w:hAnsi="Times New Roman"/>
        </w:rPr>
      </w:pPr>
      <w:r w:rsidRPr="003F3AF3">
        <w:rPr>
          <w:rFonts w:ascii="Times New Roman" w:hAnsi="Times New Roman"/>
        </w:rPr>
        <w:t>spełniać wymogi ogólne dla studiów drugiego stopnia, określone przez Dziekana Wydziału Nauk Geograficznych.</w:t>
      </w:r>
    </w:p>
    <w:p w:rsidR="00277279" w:rsidRPr="00E6481C" w:rsidRDefault="003F3AF3" w:rsidP="00562F89">
      <w:pPr>
        <w:pStyle w:val="Tekstpodstawowy"/>
        <w:suppressAutoHyphens/>
        <w:autoSpaceDE w:val="0"/>
        <w:spacing w:after="0"/>
        <w:rPr>
          <w:rFonts w:ascii="Times New Roman" w:hAnsi="Times New Roman"/>
        </w:rPr>
      </w:pPr>
      <w:r w:rsidRPr="003F3AF3">
        <w:rPr>
          <w:rFonts w:ascii="Times New Roman" w:hAnsi="Times New Roman"/>
        </w:rPr>
        <w:t>W przypadku zbyt dużej liczby zgłoszeń o przyjęciu na studia decyduje konkurs dyplomów.</w:t>
      </w:r>
      <w:r w:rsidR="00277279" w:rsidRPr="00E6481C">
        <w:rPr>
          <w:rFonts w:ascii="Times New Roman" w:hAnsi="Times New Roman"/>
        </w:rPr>
        <w:t xml:space="preserve"> </w:t>
      </w:r>
    </w:p>
    <w:p w:rsidR="00277279" w:rsidRPr="00E6481C" w:rsidRDefault="00277279" w:rsidP="00562F89">
      <w:pPr>
        <w:pStyle w:val="Tekstpodstawowy"/>
        <w:spacing w:after="0"/>
        <w:rPr>
          <w:rFonts w:ascii="Times New Roman" w:hAnsi="Times New Roman"/>
        </w:rPr>
      </w:pPr>
      <w:r w:rsidRPr="00E6481C">
        <w:rPr>
          <w:rFonts w:ascii="Times New Roman" w:hAnsi="Times New Roman"/>
        </w:rPr>
        <w:t xml:space="preserve"> </w:t>
      </w:r>
    </w:p>
    <w:p w:rsidR="00277279" w:rsidRPr="004E30B1" w:rsidRDefault="00277279" w:rsidP="00562F89">
      <w:pPr>
        <w:pStyle w:val="Akapitzlist1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81C">
        <w:rPr>
          <w:rFonts w:ascii="Times New Roman" w:hAnsi="Times New Roman" w:cs="Times New Roman"/>
          <w:b/>
          <w:bCs/>
          <w:sz w:val="24"/>
          <w:szCs w:val="24"/>
        </w:rPr>
        <w:t xml:space="preserve"> Dziedziny i dyscypliny naukowe, do któryc</w:t>
      </w:r>
      <w:r w:rsidR="00C6559A">
        <w:rPr>
          <w:rFonts w:ascii="Times New Roman" w:hAnsi="Times New Roman" w:cs="Times New Roman"/>
          <w:b/>
          <w:bCs/>
          <w:sz w:val="24"/>
          <w:szCs w:val="24"/>
        </w:rPr>
        <w:t xml:space="preserve">h odnoszą się </w:t>
      </w:r>
      <w:r w:rsidR="00C6559A" w:rsidRPr="004E30B1">
        <w:rPr>
          <w:rFonts w:ascii="Times New Roman" w:hAnsi="Times New Roman" w:cs="Times New Roman"/>
          <w:b/>
          <w:bCs/>
          <w:sz w:val="24"/>
          <w:szCs w:val="24"/>
        </w:rPr>
        <w:t>efekty uczenia się</w:t>
      </w:r>
      <w:r w:rsidRPr="004E30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1268" w:rsidRPr="00E6481C" w:rsidRDefault="00862B55" w:rsidP="004B0FD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561268" w:rsidRPr="00E6481C">
        <w:rPr>
          <w:rFonts w:ascii="Times New Roman" w:hAnsi="Times New Roman" w:cs="Times New Roman"/>
          <w:sz w:val="24"/>
          <w:szCs w:val="24"/>
          <w:lang w:eastAsia="pl-PL"/>
        </w:rPr>
        <w:t xml:space="preserve">ziedzina nauk ścisłych i przyrodniczych, dyscyplina nauki o Ziemi </w:t>
      </w:r>
      <w:r w:rsidR="00840DD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61268" w:rsidRPr="00E6481C">
        <w:rPr>
          <w:rFonts w:ascii="Times New Roman" w:hAnsi="Times New Roman" w:cs="Times New Roman"/>
          <w:sz w:val="24"/>
          <w:szCs w:val="24"/>
          <w:lang w:eastAsia="pl-PL"/>
        </w:rPr>
        <w:t>i środowisku – 51%</w:t>
      </w:r>
      <w:r w:rsidR="004B0FDA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561268" w:rsidRPr="00E6481C" w:rsidRDefault="00862B55" w:rsidP="004B0FD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561268" w:rsidRPr="00E6481C">
        <w:rPr>
          <w:rFonts w:ascii="Times New Roman" w:hAnsi="Times New Roman" w:cs="Times New Roman"/>
          <w:sz w:val="24"/>
          <w:szCs w:val="24"/>
          <w:lang w:eastAsia="pl-PL"/>
        </w:rPr>
        <w:t xml:space="preserve">ziedzina nauk społecznych, dyscyplina geografia społeczno-ekonomiczna </w:t>
      </w:r>
      <w:r w:rsidR="00840DD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61268" w:rsidRPr="00E6481C">
        <w:rPr>
          <w:rFonts w:ascii="Times New Roman" w:hAnsi="Times New Roman" w:cs="Times New Roman"/>
          <w:sz w:val="24"/>
          <w:szCs w:val="24"/>
          <w:lang w:eastAsia="pl-PL"/>
        </w:rPr>
        <w:t>i gospodarka przestrzenna – 49%</w:t>
      </w:r>
      <w:r w:rsidR="004B0FD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61268" w:rsidRDefault="00561268" w:rsidP="004B0FD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6481C">
        <w:rPr>
          <w:rFonts w:ascii="Times New Roman" w:hAnsi="Times New Roman" w:cs="Times New Roman"/>
          <w:sz w:val="24"/>
          <w:szCs w:val="24"/>
          <w:lang w:eastAsia="pl-PL"/>
        </w:rPr>
        <w:t>Dyscyplina wiodąca: nauki o Ziemi i środowisku</w:t>
      </w:r>
      <w:r w:rsidR="004B0FD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B0FDA" w:rsidRDefault="004B0FDA" w:rsidP="004B0FD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0DDB" w:rsidRPr="00E6481C" w:rsidRDefault="00840DDB" w:rsidP="00562F8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62B55">
        <w:rPr>
          <w:rFonts w:ascii="Times New Roman" w:hAnsi="Times New Roman" w:cs="Times New Roman"/>
          <w:b/>
          <w:sz w:val="24"/>
          <w:szCs w:val="24"/>
          <w:lang w:eastAsia="pl-PL"/>
        </w:rPr>
        <w:t>Informacja</w:t>
      </w:r>
      <w:r w:rsidR="00862B55" w:rsidRPr="00862B55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840DDB">
        <w:rPr>
          <w:rFonts w:ascii="Times New Roman" w:hAnsi="Times New Roman" w:cs="Times New Roman"/>
          <w:sz w:val="24"/>
          <w:szCs w:val="24"/>
          <w:lang w:eastAsia="pl-PL"/>
        </w:rPr>
        <w:t xml:space="preserve"> Powyższe przyporządkowanie kierunku </w:t>
      </w:r>
      <w:r w:rsidR="00BB16A7">
        <w:rPr>
          <w:rFonts w:ascii="Times New Roman" w:hAnsi="Times New Roman" w:cs="Times New Roman"/>
          <w:sz w:val="24"/>
          <w:szCs w:val="24"/>
          <w:lang w:eastAsia="pl-PL"/>
        </w:rPr>
        <w:t>G</w:t>
      </w:r>
      <w:r w:rsidRPr="00840DDB">
        <w:rPr>
          <w:rFonts w:ascii="Times New Roman" w:hAnsi="Times New Roman" w:cs="Times New Roman"/>
          <w:sz w:val="24"/>
          <w:szCs w:val="24"/>
          <w:lang w:eastAsia="pl-PL"/>
        </w:rPr>
        <w:t xml:space="preserve">eografia odpowiada obecnej strukturze dyscyplin naukowych, w której geografia nie występuje jako samodzielna dyscyplina naukowa. </w:t>
      </w:r>
      <w:r w:rsidRPr="00840DDB">
        <w:rPr>
          <w:rFonts w:ascii="Times New Roman" w:hAnsi="Times New Roman" w:cs="Times New Roman"/>
          <w:sz w:val="24"/>
          <w:szCs w:val="24"/>
          <w:u w:val="single"/>
          <w:lang w:eastAsia="pl-PL"/>
        </w:rPr>
        <w:t>Zgodnie z podziałem z roku 2011, obecne zapisy odpowiadają przypisaniu kierunku do obszaru nauk przyrodniczych, dziedziny nauk o Ziemi, dyscypliny geografia</w:t>
      </w:r>
      <w:r w:rsidRPr="00840DDB">
        <w:rPr>
          <w:rFonts w:ascii="Times New Roman" w:hAnsi="Times New Roman" w:cs="Times New Roman"/>
          <w:sz w:val="24"/>
          <w:szCs w:val="24"/>
          <w:lang w:eastAsia="pl-PL"/>
        </w:rPr>
        <w:t>. Mimo że część treści geografii społeczno-ekonomicznej merytorycznie mieści się w obszarze nauk społecznych czy humanistycznych, formalne zdefiniowanie geografii jako dyscypliny jednoobszarowej ulokowanej w obszarze nauk przyrodniczych wymuszało takie przypisanie kierunku.</w:t>
      </w:r>
    </w:p>
    <w:p w:rsidR="00277279" w:rsidRPr="00E6481C" w:rsidRDefault="00277279" w:rsidP="00344DC6">
      <w:pPr>
        <w:pStyle w:val="Akapitzlist"/>
        <w:spacing w:after="0" w:line="360" w:lineRule="auto"/>
        <w:ind w:left="924" w:hanging="215"/>
        <w:jc w:val="both"/>
        <w:rPr>
          <w:rFonts w:ascii="Times New Roman" w:hAnsi="Times New Roman" w:cs="Times New Roman"/>
          <w:sz w:val="24"/>
          <w:szCs w:val="24"/>
        </w:rPr>
      </w:pPr>
    </w:p>
    <w:p w:rsidR="00277279" w:rsidRPr="006D1A0F" w:rsidRDefault="00277279" w:rsidP="00E6481C">
      <w:pPr>
        <w:pStyle w:val="Akapitzlist1"/>
        <w:keepNext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6481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Kierunkowe efekty uczenia się dla danego typu kwalifikacji wraz z odniesieniem do składnika opisu </w:t>
      </w:r>
      <w:r w:rsidRPr="004E30B1">
        <w:rPr>
          <w:rFonts w:ascii="Times New Roman" w:hAnsi="Times New Roman" w:cs="Times New Roman"/>
          <w:b/>
          <w:bCs/>
          <w:sz w:val="24"/>
          <w:szCs w:val="24"/>
        </w:rPr>
        <w:t xml:space="preserve">charakterystyk </w:t>
      </w:r>
      <w:r w:rsidR="00C6559A" w:rsidRPr="004E30B1">
        <w:rPr>
          <w:rFonts w:ascii="Times New Roman" w:hAnsi="Times New Roman" w:cs="Times New Roman"/>
          <w:b/>
          <w:bCs/>
          <w:sz w:val="24"/>
          <w:szCs w:val="24"/>
        </w:rPr>
        <w:t xml:space="preserve">pierwszego i </w:t>
      </w:r>
      <w:r w:rsidRPr="004E30B1">
        <w:rPr>
          <w:rFonts w:ascii="Times New Roman" w:hAnsi="Times New Roman" w:cs="Times New Roman"/>
          <w:b/>
          <w:bCs/>
          <w:sz w:val="24"/>
          <w:szCs w:val="24"/>
        </w:rPr>
        <w:t xml:space="preserve">drugiego </w:t>
      </w:r>
      <w:r w:rsidRPr="00E6481C">
        <w:rPr>
          <w:rFonts w:ascii="Times New Roman" w:hAnsi="Times New Roman" w:cs="Times New Roman"/>
          <w:b/>
          <w:bCs/>
          <w:sz w:val="24"/>
          <w:szCs w:val="24"/>
        </w:rPr>
        <w:t>stopnia PRK:</w:t>
      </w:r>
    </w:p>
    <w:p w:rsidR="006D1A0F" w:rsidRPr="00E6481C" w:rsidRDefault="006D1A0F" w:rsidP="006D1A0F">
      <w:pPr>
        <w:pStyle w:val="Akapitzlist1"/>
        <w:keepNext/>
        <w:spacing w:line="240" w:lineRule="auto"/>
        <w:ind w:left="357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2"/>
        <w:gridCol w:w="5586"/>
        <w:gridCol w:w="1674"/>
      </w:tblGrid>
      <w:tr w:rsidR="00277279" w:rsidRPr="00A87DD6" w:rsidTr="00E9021C">
        <w:trPr>
          <w:trHeight w:val="1738"/>
        </w:trPr>
        <w:tc>
          <w:tcPr>
            <w:tcW w:w="1552" w:type="dxa"/>
            <w:vAlign w:val="center"/>
          </w:tcPr>
          <w:p w:rsidR="00277279" w:rsidRPr="007B1EA2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EA2">
              <w:rPr>
                <w:rFonts w:ascii="Times New Roman" w:hAnsi="Times New Roman" w:cs="Times New Roman"/>
                <w:b/>
                <w:sz w:val="20"/>
                <w:szCs w:val="20"/>
              </w:rPr>
              <w:t>Symbol efektu</w:t>
            </w:r>
          </w:p>
          <w:p w:rsidR="00277279" w:rsidRPr="001D620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B1EA2">
              <w:rPr>
                <w:rFonts w:ascii="Times New Roman" w:hAnsi="Times New Roman" w:cs="Times New Roman"/>
                <w:b/>
                <w:sz w:val="20"/>
                <w:szCs w:val="20"/>
              </w:rPr>
              <w:t>kierunkowego</w:t>
            </w:r>
          </w:p>
        </w:tc>
        <w:tc>
          <w:tcPr>
            <w:tcW w:w="5586" w:type="dxa"/>
            <w:vAlign w:val="center"/>
          </w:tcPr>
          <w:p w:rsidR="00277279" w:rsidRPr="00A87DD6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  <w:r>
              <w:rPr>
                <w:rFonts w:ascii="Times New Roman" w:hAnsi="Times New Roman" w:cs="Times New Roman"/>
                <w:b/>
                <w:bCs/>
              </w:rPr>
              <w:t>uczenia się</w:t>
            </w:r>
          </w:p>
          <w:p w:rsidR="00277279" w:rsidRPr="00A87DD6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b/>
                <w:sz w:val="20"/>
                <w:szCs w:val="20"/>
              </w:rPr>
              <w:t>Absolwent:</w:t>
            </w:r>
          </w:p>
        </w:tc>
        <w:tc>
          <w:tcPr>
            <w:tcW w:w="1674" w:type="dxa"/>
            <w:vAlign w:val="center"/>
          </w:tcPr>
          <w:p w:rsidR="00277279" w:rsidRPr="00A87DD6" w:rsidRDefault="00277279" w:rsidP="00B376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składnika opisu charakterystyk </w:t>
            </w:r>
            <w:r w:rsidR="000E55B4">
              <w:rPr>
                <w:rFonts w:ascii="Times New Roman" w:hAnsi="Times New Roman" w:cs="Times New Roman"/>
                <w:b/>
                <w:sz w:val="20"/>
                <w:szCs w:val="20"/>
              </w:rPr>
              <w:t>pierwszego i</w:t>
            </w:r>
            <w:r w:rsidR="00B376D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87DD6">
              <w:rPr>
                <w:rFonts w:ascii="Times New Roman" w:hAnsi="Times New Roman" w:cs="Times New Roman"/>
                <w:b/>
                <w:sz w:val="20"/>
                <w:szCs w:val="20"/>
              </w:rPr>
              <w:t>drugiego stopnia PRK</w:t>
            </w:r>
          </w:p>
        </w:tc>
      </w:tr>
      <w:tr w:rsidR="00277279" w:rsidRPr="00A87DD6" w:rsidTr="00862B55">
        <w:trPr>
          <w:trHeight w:val="317"/>
        </w:trPr>
        <w:tc>
          <w:tcPr>
            <w:tcW w:w="8812" w:type="dxa"/>
            <w:gridSpan w:val="3"/>
            <w:shd w:val="clear" w:color="auto" w:fill="D9D9D9"/>
            <w:vAlign w:val="center"/>
          </w:tcPr>
          <w:p w:rsidR="00277279" w:rsidRPr="00A87DD6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WIEDZA</w:t>
            </w:r>
          </w:p>
        </w:tc>
      </w:tr>
      <w:tr w:rsidR="00277279" w:rsidRPr="00A87DD6" w:rsidTr="00E9021C">
        <w:tc>
          <w:tcPr>
            <w:tcW w:w="1552" w:type="dxa"/>
            <w:vAlign w:val="center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2A_W01</w:t>
            </w:r>
          </w:p>
        </w:tc>
        <w:tc>
          <w:tcPr>
            <w:tcW w:w="5586" w:type="dxa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zna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w sposób pogłębiony 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terminologię używaną w zakresie dyscyplin objętych programem studiów, zajmujących się środowiskiem geograficznym </w:t>
            </w:r>
          </w:p>
        </w:tc>
        <w:tc>
          <w:tcPr>
            <w:tcW w:w="1674" w:type="dxa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P7S_WG</w:t>
            </w:r>
          </w:p>
          <w:p w:rsidR="00FD4E05" w:rsidRPr="00A87DD6" w:rsidRDefault="00FD4E05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_W</w:t>
            </w:r>
          </w:p>
        </w:tc>
      </w:tr>
      <w:tr w:rsidR="00277279" w:rsidRPr="00A87DD6" w:rsidTr="00E9021C">
        <w:tc>
          <w:tcPr>
            <w:tcW w:w="1552" w:type="dxa"/>
            <w:vAlign w:val="center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14G2A_W02</w:t>
            </w:r>
          </w:p>
        </w:tc>
        <w:tc>
          <w:tcPr>
            <w:tcW w:w="5586" w:type="dxa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rozumie złożone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zjawiska i procesy zachodzące 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w środowisku geograficznym, w tym niezbędne dla diagnozy i oceny funkcjonowania środowiska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oraz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różnych grup społecznych </w:t>
            </w:r>
          </w:p>
        </w:tc>
        <w:tc>
          <w:tcPr>
            <w:tcW w:w="1674" w:type="dxa"/>
            <w:vAlign w:val="center"/>
          </w:tcPr>
          <w:p w:rsidR="00277279" w:rsidRPr="00A87DD6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P7S_WG</w:t>
            </w:r>
          </w:p>
        </w:tc>
      </w:tr>
      <w:tr w:rsidR="00277279" w:rsidRPr="00A87DD6" w:rsidTr="00E9021C">
        <w:tc>
          <w:tcPr>
            <w:tcW w:w="1552" w:type="dxa"/>
            <w:vAlign w:val="center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14G2A_W03</w:t>
            </w:r>
          </w:p>
        </w:tc>
        <w:tc>
          <w:tcPr>
            <w:tcW w:w="5586" w:type="dxa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ykazuje zna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jomość aktualnie dyskutowanych 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w literaturze naukowej problemów środowiska geograficznego </w:t>
            </w:r>
          </w:p>
        </w:tc>
        <w:tc>
          <w:tcPr>
            <w:tcW w:w="1674" w:type="dxa"/>
            <w:vAlign w:val="center"/>
          </w:tcPr>
          <w:p w:rsidR="00277279" w:rsidRPr="00A87DD6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P7S_WG</w:t>
            </w:r>
          </w:p>
        </w:tc>
      </w:tr>
      <w:tr w:rsidR="00277279" w:rsidRPr="00A87DD6" w:rsidTr="00E9021C">
        <w:tc>
          <w:tcPr>
            <w:tcW w:w="1552" w:type="dxa"/>
            <w:vAlign w:val="center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14G2A_W04</w:t>
            </w:r>
          </w:p>
        </w:tc>
        <w:tc>
          <w:tcPr>
            <w:tcW w:w="5586" w:type="dxa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ma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pogłębioną 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wiedzę w zakresie systemowego ujmowania problemów środowiska przyrodniczego i antropogenicznego, zna aktualne problemy i koncepcje badawcze stosowane w analizach struktury 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funkcjonowania środowiska człowieka</w:t>
            </w:r>
          </w:p>
        </w:tc>
        <w:tc>
          <w:tcPr>
            <w:tcW w:w="1674" w:type="dxa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P7S_WG</w:t>
            </w:r>
          </w:p>
          <w:p w:rsidR="00D548E3" w:rsidRPr="00A87DD6" w:rsidRDefault="00D548E3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_W</w:t>
            </w:r>
          </w:p>
        </w:tc>
      </w:tr>
      <w:tr w:rsidR="00277279" w:rsidRPr="00A87DD6" w:rsidTr="00E9021C">
        <w:tc>
          <w:tcPr>
            <w:tcW w:w="1552" w:type="dxa"/>
            <w:vAlign w:val="center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14G2A_W05</w:t>
            </w:r>
          </w:p>
        </w:tc>
        <w:tc>
          <w:tcPr>
            <w:tcW w:w="5586" w:type="dxa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ykazuje znajomość przedmiotowych dziedzin badań geograficznych w powiązaniu z innymi naukami</w:t>
            </w:r>
          </w:p>
        </w:tc>
        <w:tc>
          <w:tcPr>
            <w:tcW w:w="1674" w:type="dxa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P7S_WG</w:t>
            </w:r>
          </w:p>
          <w:p w:rsidR="00D548E3" w:rsidRPr="00A87DD6" w:rsidRDefault="00D548E3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_W</w:t>
            </w:r>
          </w:p>
        </w:tc>
      </w:tr>
      <w:tr w:rsidR="00277279" w:rsidRPr="00A87DD6" w:rsidTr="00E9021C">
        <w:tc>
          <w:tcPr>
            <w:tcW w:w="1552" w:type="dxa"/>
            <w:vAlign w:val="center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14G2A_W06</w:t>
            </w:r>
          </w:p>
        </w:tc>
        <w:tc>
          <w:tcPr>
            <w:tcW w:w="5586" w:type="dxa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pogłębioną 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wiedzę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 zakresie typowych dla specjalności geograficznej zjawisk i procesów naturalnych oraz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społeczno-kulturowych zachodzących we współczesnym świecie </w:t>
            </w:r>
          </w:p>
        </w:tc>
        <w:tc>
          <w:tcPr>
            <w:tcW w:w="1674" w:type="dxa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P7S_WK</w:t>
            </w:r>
          </w:p>
          <w:p w:rsidR="00D548E3" w:rsidRPr="00A87DD6" w:rsidRDefault="00D548E3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_W</w:t>
            </w:r>
          </w:p>
        </w:tc>
      </w:tr>
      <w:tr w:rsidR="00277279" w:rsidRPr="00A87DD6" w:rsidTr="00E9021C">
        <w:tc>
          <w:tcPr>
            <w:tcW w:w="1552" w:type="dxa"/>
            <w:vAlign w:val="center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14G2A_W07</w:t>
            </w:r>
          </w:p>
        </w:tc>
        <w:tc>
          <w:tcPr>
            <w:tcW w:w="5586" w:type="dxa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ozumie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globalne, regionalne i lokalne problemy i procesy środowiskowe, 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procesy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globalizacji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i regionalizacji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: społecznej, kulturowej, politycznej i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ekonomicznej</w:t>
            </w:r>
          </w:p>
        </w:tc>
        <w:tc>
          <w:tcPr>
            <w:tcW w:w="1674" w:type="dxa"/>
            <w:vAlign w:val="center"/>
          </w:tcPr>
          <w:p w:rsidR="00277279" w:rsidRPr="00A87DD6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P7S_WK</w:t>
            </w:r>
          </w:p>
        </w:tc>
      </w:tr>
      <w:tr w:rsidR="00277279" w:rsidRPr="00A87DD6" w:rsidTr="00E9021C">
        <w:tc>
          <w:tcPr>
            <w:tcW w:w="1552" w:type="dxa"/>
            <w:vAlign w:val="center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14G2A_W08</w:t>
            </w:r>
          </w:p>
        </w:tc>
        <w:tc>
          <w:tcPr>
            <w:tcW w:w="5586" w:type="dxa"/>
          </w:tcPr>
          <w:p w:rsidR="00277279" w:rsidRPr="00A87DD6" w:rsidRDefault="00277279" w:rsidP="00B406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zna i rozumie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w pogłębiony sposób 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podstawowe pojęcia i zasady z</w:t>
            </w:r>
            <w:r w:rsidR="00B4060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zakresu ochrony własności inte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lektualnej i prawa autorskiego oraz podstawowe zasady tworzenia i rozwoju różnych form przedsiębiorczości związanej ze specjalnością geografa</w:t>
            </w:r>
          </w:p>
        </w:tc>
        <w:tc>
          <w:tcPr>
            <w:tcW w:w="1674" w:type="dxa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P7S_WK</w:t>
            </w:r>
          </w:p>
          <w:p w:rsidR="00D548E3" w:rsidRPr="00A87DD6" w:rsidRDefault="00D548E3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_W</w:t>
            </w:r>
          </w:p>
        </w:tc>
      </w:tr>
      <w:tr w:rsidR="00277279" w:rsidRPr="00A87DD6" w:rsidTr="00862B55">
        <w:trPr>
          <w:trHeight w:val="360"/>
        </w:trPr>
        <w:tc>
          <w:tcPr>
            <w:tcW w:w="8812" w:type="dxa"/>
            <w:gridSpan w:val="3"/>
            <w:shd w:val="clear" w:color="auto" w:fill="D9D9D9" w:themeFill="background1" w:themeFillShade="D9"/>
            <w:vAlign w:val="center"/>
          </w:tcPr>
          <w:p w:rsidR="00277279" w:rsidRPr="00A87DD6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B55">
              <w:rPr>
                <w:rFonts w:ascii="Times New Roman" w:hAnsi="Times New Roman" w:cs="Times New Roman"/>
                <w:b/>
                <w:sz w:val="20"/>
                <w:szCs w:val="20"/>
              </w:rPr>
              <w:t>UMIEJĘTNOŚCI</w:t>
            </w:r>
          </w:p>
        </w:tc>
      </w:tr>
      <w:tr w:rsidR="00277279" w:rsidRPr="00A87DD6" w:rsidTr="00E9021C">
        <w:trPr>
          <w:trHeight w:val="236"/>
        </w:trPr>
        <w:tc>
          <w:tcPr>
            <w:tcW w:w="1552" w:type="dxa"/>
            <w:shd w:val="clear" w:color="auto" w:fill="FFFFFF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14G2A_U01</w:t>
            </w:r>
          </w:p>
        </w:tc>
        <w:tc>
          <w:tcPr>
            <w:tcW w:w="5586" w:type="dxa"/>
            <w:shd w:val="clear" w:color="auto" w:fill="FFFFFF"/>
            <w:vAlign w:val="center"/>
          </w:tcPr>
          <w:p w:rsidR="00277279" w:rsidRDefault="00277279" w:rsidP="00B94A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potrafi prawidłowo interpretować i wyjaśniać zjawiska zachodzące w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środowisku geograficznym oraz wzajemne relacje między jego komponentami</w:t>
            </w:r>
          </w:p>
        </w:tc>
        <w:tc>
          <w:tcPr>
            <w:tcW w:w="1674" w:type="dxa"/>
            <w:shd w:val="clear" w:color="auto" w:fill="FFFFFF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9B"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  <w:p w:rsidR="00D548E3" w:rsidRPr="00D73D9B" w:rsidRDefault="00D548E3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277279" w:rsidRPr="00A87DD6" w:rsidTr="00E9021C">
        <w:trPr>
          <w:trHeight w:val="236"/>
        </w:trPr>
        <w:tc>
          <w:tcPr>
            <w:tcW w:w="1552" w:type="dxa"/>
            <w:shd w:val="clear" w:color="auto" w:fill="FFFFFF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14G2A_U02</w:t>
            </w:r>
          </w:p>
        </w:tc>
        <w:tc>
          <w:tcPr>
            <w:tcW w:w="5586" w:type="dxa"/>
            <w:shd w:val="clear" w:color="auto" w:fill="FFFFFF"/>
            <w:vAlign w:val="center"/>
          </w:tcPr>
          <w:p w:rsidR="00277279" w:rsidRPr="00A87DD6" w:rsidRDefault="00277279" w:rsidP="00B94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potrafi wyjaśnić rolę człowieka w zmianach środowiska przyrodniczego</w:t>
            </w:r>
          </w:p>
        </w:tc>
        <w:tc>
          <w:tcPr>
            <w:tcW w:w="1674" w:type="dxa"/>
            <w:shd w:val="clear" w:color="auto" w:fill="FFFFFF"/>
            <w:vAlign w:val="center"/>
          </w:tcPr>
          <w:p w:rsidR="00277279" w:rsidRPr="00D73D9B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9B"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</w:tc>
      </w:tr>
      <w:tr w:rsidR="00277279" w:rsidRPr="00A87DD6" w:rsidTr="00E9021C">
        <w:trPr>
          <w:trHeight w:val="236"/>
        </w:trPr>
        <w:tc>
          <w:tcPr>
            <w:tcW w:w="1552" w:type="dxa"/>
            <w:vAlign w:val="center"/>
          </w:tcPr>
          <w:p w:rsidR="00277279" w:rsidRPr="00AB5BE0" w:rsidRDefault="00277279" w:rsidP="00E90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B5BE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14G2A-U03</w:t>
            </w:r>
          </w:p>
        </w:tc>
        <w:tc>
          <w:tcPr>
            <w:tcW w:w="5586" w:type="dxa"/>
            <w:vAlign w:val="center"/>
          </w:tcPr>
          <w:p w:rsidR="00277279" w:rsidRPr="00AB5BE0" w:rsidRDefault="00277279" w:rsidP="00B94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B5BE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potrafi wyjaśnić przestrzenne zróżnicowanie warunków fizycznogeograficznych, działalności społecznej i ekonomicznej (w zakresie realizowanej specjalności)</w:t>
            </w:r>
          </w:p>
        </w:tc>
        <w:tc>
          <w:tcPr>
            <w:tcW w:w="1674" w:type="dxa"/>
            <w:vAlign w:val="center"/>
          </w:tcPr>
          <w:p w:rsidR="00277279" w:rsidRPr="00D73D9B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BE0"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</w:tc>
      </w:tr>
      <w:tr w:rsidR="00277279" w:rsidRPr="00A87DD6" w:rsidTr="00E9021C">
        <w:trPr>
          <w:trHeight w:val="236"/>
        </w:trPr>
        <w:tc>
          <w:tcPr>
            <w:tcW w:w="1552" w:type="dxa"/>
            <w:shd w:val="clear" w:color="auto" w:fill="FFFFFF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14G2A-U04</w:t>
            </w:r>
          </w:p>
        </w:tc>
        <w:tc>
          <w:tcPr>
            <w:tcW w:w="5586" w:type="dxa"/>
            <w:shd w:val="clear" w:color="auto" w:fill="FFFFFF"/>
            <w:vAlign w:val="center"/>
          </w:tcPr>
          <w:p w:rsidR="00277279" w:rsidRPr="00A87DD6" w:rsidRDefault="00277279" w:rsidP="00B94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potrafi dobrać źródła i informacje z nich pochodzące, dokonać oceny, krytycznej analizy, syntezy, twórczej prezentacji i</w:t>
            </w:r>
            <w:r w:rsidR="00B4060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interpretacji tych informacji</w:t>
            </w:r>
          </w:p>
        </w:tc>
        <w:tc>
          <w:tcPr>
            <w:tcW w:w="1674" w:type="dxa"/>
            <w:shd w:val="clear" w:color="auto" w:fill="FFFFFF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9B"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  <w:p w:rsidR="00D548E3" w:rsidRPr="00D73D9B" w:rsidRDefault="00D548E3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277279" w:rsidRPr="00A87DD6" w:rsidTr="00E9021C">
        <w:trPr>
          <w:trHeight w:val="236"/>
        </w:trPr>
        <w:tc>
          <w:tcPr>
            <w:tcW w:w="1552" w:type="dxa"/>
            <w:shd w:val="clear" w:color="auto" w:fill="FFFFFF"/>
          </w:tcPr>
          <w:p w:rsidR="00277279" w:rsidRDefault="00277279" w:rsidP="00E9021C"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14G2A-U05</w:t>
            </w:r>
          </w:p>
        </w:tc>
        <w:tc>
          <w:tcPr>
            <w:tcW w:w="5586" w:type="dxa"/>
            <w:shd w:val="clear" w:color="auto" w:fill="FFFFFF"/>
            <w:vAlign w:val="center"/>
          </w:tcPr>
          <w:p w:rsidR="00277279" w:rsidRDefault="00277279" w:rsidP="00B94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potrafi dobrać i stosować właściwe metody i narzędzia pracy geografa w tym zaawansowane techniki informacyjno-komunikacyjne</w:t>
            </w:r>
          </w:p>
        </w:tc>
        <w:tc>
          <w:tcPr>
            <w:tcW w:w="1674" w:type="dxa"/>
            <w:shd w:val="clear" w:color="auto" w:fill="FFFFFF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  <w:p w:rsidR="00D548E3" w:rsidRPr="00D73D9B" w:rsidRDefault="00D548E3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277279" w:rsidRPr="00A87DD6" w:rsidTr="00E9021C">
        <w:trPr>
          <w:trHeight w:val="236"/>
        </w:trPr>
        <w:tc>
          <w:tcPr>
            <w:tcW w:w="1552" w:type="dxa"/>
            <w:shd w:val="clear" w:color="auto" w:fill="FFFFFF"/>
          </w:tcPr>
          <w:p w:rsidR="00277279" w:rsidRDefault="00277279" w:rsidP="00E9021C"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14G2A-U06</w:t>
            </w:r>
          </w:p>
        </w:tc>
        <w:tc>
          <w:tcPr>
            <w:tcW w:w="5586" w:type="dxa"/>
            <w:shd w:val="clear" w:color="auto" w:fill="FFFFFF"/>
            <w:vAlign w:val="center"/>
          </w:tcPr>
          <w:p w:rsidR="00277279" w:rsidRDefault="00277279" w:rsidP="00B94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potrafi formułować i testować hipotezy</w:t>
            </w:r>
            <w:r w:rsidR="00D548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związane z typowymi </w:t>
            </w:r>
            <w:r w:rsidR="00D548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dla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</w:t>
            </w:r>
            <w:r w:rsidR="00D548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lizowanej specjalności geograficznej problemami badawczymi</w:t>
            </w:r>
          </w:p>
        </w:tc>
        <w:tc>
          <w:tcPr>
            <w:tcW w:w="1674" w:type="dxa"/>
            <w:shd w:val="clear" w:color="auto" w:fill="FFFFFF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P7S_UW</w:t>
            </w:r>
          </w:p>
          <w:p w:rsidR="00D548E3" w:rsidRDefault="00D548E3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277279" w:rsidRPr="00A87DD6" w:rsidTr="00E9021C">
        <w:trPr>
          <w:trHeight w:val="236"/>
        </w:trPr>
        <w:tc>
          <w:tcPr>
            <w:tcW w:w="1552" w:type="dxa"/>
            <w:shd w:val="clear" w:color="auto" w:fill="FFFFFF"/>
          </w:tcPr>
          <w:p w:rsidR="00277279" w:rsidRDefault="00277279" w:rsidP="00E9021C"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14G2A-U07</w:t>
            </w:r>
          </w:p>
        </w:tc>
        <w:tc>
          <w:tcPr>
            <w:tcW w:w="5586" w:type="dxa"/>
            <w:shd w:val="clear" w:color="auto" w:fill="FFFFFF"/>
            <w:vAlign w:val="center"/>
          </w:tcPr>
          <w:p w:rsidR="00277279" w:rsidRDefault="00277279" w:rsidP="00B94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potrafi komunikować się na tematy specjalistyczne </w:t>
            </w:r>
            <w:r w:rsidR="00B94A7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ze zróżnicowanymi kręgami odbiorców i prowadzić debatę, również w języku obcym</w:t>
            </w:r>
          </w:p>
        </w:tc>
        <w:tc>
          <w:tcPr>
            <w:tcW w:w="1674" w:type="dxa"/>
            <w:shd w:val="clear" w:color="auto" w:fill="FFFFFF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P7S-UK</w:t>
            </w:r>
          </w:p>
          <w:p w:rsidR="00D548E3" w:rsidRDefault="00D548E3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277279" w:rsidRPr="00A87DD6" w:rsidTr="00E9021C">
        <w:trPr>
          <w:trHeight w:val="236"/>
        </w:trPr>
        <w:tc>
          <w:tcPr>
            <w:tcW w:w="1552" w:type="dxa"/>
            <w:shd w:val="clear" w:color="auto" w:fill="FFFFFF"/>
          </w:tcPr>
          <w:p w:rsidR="00277279" w:rsidRDefault="00277279" w:rsidP="00E9021C"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14G2A-U08</w:t>
            </w:r>
          </w:p>
        </w:tc>
        <w:tc>
          <w:tcPr>
            <w:tcW w:w="5586" w:type="dxa"/>
            <w:shd w:val="clear" w:color="auto" w:fill="FFFFFF"/>
            <w:vAlign w:val="center"/>
          </w:tcPr>
          <w:p w:rsidR="00277279" w:rsidRDefault="00277279" w:rsidP="00B94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potrafi w dyskusji przedstawić w pogłębiony sposób logiczne argumenty potwierdzające stawiane tezy</w:t>
            </w:r>
          </w:p>
        </w:tc>
        <w:tc>
          <w:tcPr>
            <w:tcW w:w="1674" w:type="dxa"/>
            <w:shd w:val="clear" w:color="auto" w:fill="FFFFFF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P7S-UK</w:t>
            </w:r>
          </w:p>
        </w:tc>
      </w:tr>
      <w:tr w:rsidR="00277279" w:rsidRPr="00A87DD6" w:rsidTr="00E9021C">
        <w:trPr>
          <w:trHeight w:val="236"/>
        </w:trPr>
        <w:tc>
          <w:tcPr>
            <w:tcW w:w="1552" w:type="dxa"/>
            <w:shd w:val="clear" w:color="auto" w:fill="FFFFFF"/>
          </w:tcPr>
          <w:p w:rsidR="00277279" w:rsidRDefault="00277279" w:rsidP="00E9021C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14G2A-U09</w:t>
            </w:r>
          </w:p>
        </w:tc>
        <w:tc>
          <w:tcPr>
            <w:tcW w:w="5586" w:type="dxa"/>
            <w:shd w:val="clear" w:color="auto" w:fill="FFFFFF"/>
            <w:vAlign w:val="center"/>
          </w:tcPr>
          <w:p w:rsidR="00277279" w:rsidRDefault="00277279" w:rsidP="00B94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otrafi współdziałać i współpracować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grupie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odgrywając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różne role, w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tym jako lider</w:t>
            </w:r>
            <w:r w:rsidR="006D1A0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oraz współdziałać w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rozwiązywaniu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zadań wymagających wspólnych uzgodnień z innymi zespołami badawczymi</w:t>
            </w:r>
          </w:p>
        </w:tc>
        <w:tc>
          <w:tcPr>
            <w:tcW w:w="1674" w:type="dxa"/>
            <w:shd w:val="clear" w:color="auto" w:fill="FFFFFF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P7S-UO</w:t>
            </w:r>
          </w:p>
          <w:p w:rsidR="00D548E3" w:rsidRDefault="00D548E3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277279" w:rsidRPr="00A87DD6" w:rsidTr="00E9021C">
        <w:trPr>
          <w:trHeight w:val="236"/>
        </w:trPr>
        <w:tc>
          <w:tcPr>
            <w:tcW w:w="1552" w:type="dxa"/>
            <w:shd w:val="clear" w:color="auto" w:fill="FFFFFF"/>
          </w:tcPr>
          <w:p w:rsidR="00277279" w:rsidRDefault="00277279" w:rsidP="00E9021C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14G2A-U10</w:t>
            </w:r>
          </w:p>
        </w:tc>
        <w:tc>
          <w:tcPr>
            <w:tcW w:w="5586" w:type="dxa"/>
            <w:shd w:val="clear" w:color="auto" w:fill="FFFFFF"/>
            <w:vAlign w:val="center"/>
          </w:tcPr>
          <w:p w:rsidR="00277279" w:rsidRDefault="00277279" w:rsidP="00B94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otrafi dobrze organizować własny czas pracy</w:t>
            </w:r>
          </w:p>
        </w:tc>
        <w:tc>
          <w:tcPr>
            <w:tcW w:w="1674" w:type="dxa"/>
            <w:shd w:val="clear" w:color="auto" w:fill="FFFFFF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P7S-UO</w:t>
            </w:r>
          </w:p>
        </w:tc>
      </w:tr>
      <w:tr w:rsidR="00277279" w:rsidRPr="00A87DD6" w:rsidTr="00E9021C">
        <w:trPr>
          <w:trHeight w:val="236"/>
        </w:trPr>
        <w:tc>
          <w:tcPr>
            <w:tcW w:w="1552" w:type="dxa"/>
            <w:shd w:val="clear" w:color="auto" w:fill="FFFFFF"/>
          </w:tcPr>
          <w:p w:rsidR="00277279" w:rsidRDefault="00277279" w:rsidP="00E9021C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14G2A-U11</w:t>
            </w:r>
          </w:p>
        </w:tc>
        <w:tc>
          <w:tcPr>
            <w:tcW w:w="5586" w:type="dxa"/>
            <w:shd w:val="clear" w:color="auto" w:fill="FFFFFF"/>
            <w:vAlign w:val="center"/>
          </w:tcPr>
          <w:p w:rsidR="00277279" w:rsidRDefault="00277279" w:rsidP="00B94A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potrafi samodzielnie planować i kształtować własną ścieżkę rozwoju zawodowego, ma świadomość potrzeby uczenia się</w:t>
            </w:r>
            <w:r w:rsidR="006D1A0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przez całe życie oraz potrafi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inspirować innych do uczenia się </w:t>
            </w:r>
          </w:p>
        </w:tc>
        <w:tc>
          <w:tcPr>
            <w:tcW w:w="1674" w:type="dxa"/>
            <w:shd w:val="clear" w:color="auto" w:fill="FFFFFF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P7S-UU</w:t>
            </w:r>
          </w:p>
          <w:p w:rsidR="00D548E3" w:rsidRDefault="00D548E3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277279" w:rsidRPr="00A87DD6" w:rsidTr="00862B55">
        <w:trPr>
          <w:trHeight w:val="298"/>
        </w:trPr>
        <w:tc>
          <w:tcPr>
            <w:tcW w:w="8812" w:type="dxa"/>
            <w:gridSpan w:val="3"/>
            <w:shd w:val="clear" w:color="auto" w:fill="D9D9D9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KOMPETENCJE SPOŁECZNE</w:t>
            </w:r>
          </w:p>
        </w:tc>
      </w:tr>
      <w:tr w:rsidR="00277279" w:rsidRPr="00A87DD6" w:rsidTr="00E9021C">
        <w:tc>
          <w:tcPr>
            <w:tcW w:w="1552" w:type="dxa"/>
            <w:vAlign w:val="center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14G2A_K01</w:t>
            </w:r>
          </w:p>
        </w:tc>
        <w:tc>
          <w:tcPr>
            <w:tcW w:w="5586" w:type="dxa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dokonuje krytycznej oceny posiadanej wiedzy oraz treści pochodzących z innych źródeł; docenia wartość badań naukowych w rozwiązywaniu problemów praktycznych i poznawczych</w:t>
            </w:r>
          </w:p>
        </w:tc>
        <w:tc>
          <w:tcPr>
            <w:tcW w:w="1674" w:type="dxa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P8S_KK</w:t>
            </w:r>
          </w:p>
          <w:p w:rsidR="00D548E3" w:rsidRPr="00A87DD6" w:rsidRDefault="00D548E3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277279" w:rsidRPr="00A87DD6" w:rsidTr="00E9021C">
        <w:tc>
          <w:tcPr>
            <w:tcW w:w="1552" w:type="dxa"/>
            <w:vAlign w:val="center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14G2A_K02</w:t>
            </w:r>
          </w:p>
        </w:tc>
        <w:tc>
          <w:tcPr>
            <w:tcW w:w="5586" w:type="dxa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cechuje się odpowiedzialnością i postawą prospołeczną, potrafi inicjować działania na rzecz interesu społecznego</w:t>
            </w:r>
            <w:r w:rsidR="00D548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oraz jest gotów do przewodzenia grupie</w:t>
            </w:r>
            <w:r w:rsidR="00AC788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i ponoszenia odpowiedzialności za nią</w:t>
            </w:r>
          </w:p>
        </w:tc>
        <w:tc>
          <w:tcPr>
            <w:tcW w:w="1674" w:type="dxa"/>
            <w:vAlign w:val="center"/>
          </w:tcPr>
          <w:p w:rsidR="00277279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P8S_KO</w:t>
            </w:r>
          </w:p>
          <w:p w:rsidR="00D548E3" w:rsidRPr="00A87DD6" w:rsidRDefault="00D548E3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277279" w:rsidRPr="00A87DD6" w:rsidTr="00E9021C">
        <w:tc>
          <w:tcPr>
            <w:tcW w:w="1552" w:type="dxa"/>
            <w:vAlign w:val="center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14G2A_K03</w:t>
            </w:r>
          </w:p>
        </w:tc>
        <w:tc>
          <w:tcPr>
            <w:tcW w:w="5586" w:type="dxa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p</w:t>
            </w:r>
            <w:r w:rsidRPr="00A87D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otrafi myśleć i działać w sposób przedsiębiorczy</w:t>
            </w:r>
          </w:p>
        </w:tc>
        <w:tc>
          <w:tcPr>
            <w:tcW w:w="1674" w:type="dxa"/>
            <w:vAlign w:val="center"/>
          </w:tcPr>
          <w:p w:rsidR="00277279" w:rsidRPr="00A87DD6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DD6">
              <w:rPr>
                <w:rFonts w:ascii="Times New Roman" w:hAnsi="Times New Roman" w:cs="Times New Roman"/>
                <w:sz w:val="20"/>
                <w:szCs w:val="20"/>
              </w:rPr>
              <w:t>P7S_KR</w:t>
            </w:r>
          </w:p>
        </w:tc>
      </w:tr>
      <w:tr w:rsidR="00277279" w:rsidRPr="00A87DD6" w:rsidTr="00E9021C">
        <w:tc>
          <w:tcPr>
            <w:tcW w:w="1552" w:type="dxa"/>
            <w:vAlign w:val="center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14G2A_K04</w:t>
            </w:r>
          </w:p>
        </w:tc>
        <w:tc>
          <w:tcPr>
            <w:tcW w:w="5586" w:type="dxa"/>
          </w:tcPr>
          <w:p w:rsidR="00277279" w:rsidRPr="00A87DD6" w:rsidRDefault="00277279" w:rsidP="00E902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C180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widzi możliwość zastosowania zdobytych kwalifikacji w praktyce </w:t>
            </w:r>
          </w:p>
        </w:tc>
        <w:tc>
          <w:tcPr>
            <w:tcW w:w="1674" w:type="dxa"/>
            <w:vAlign w:val="center"/>
          </w:tcPr>
          <w:p w:rsidR="00277279" w:rsidRPr="00A87DD6" w:rsidRDefault="00277279" w:rsidP="00E90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P7S_KR</w:t>
            </w:r>
          </w:p>
        </w:tc>
      </w:tr>
    </w:tbl>
    <w:p w:rsidR="00277279" w:rsidRPr="006053BD" w:rsidRDefault="00277279" w:rsidP="002E1687">
      <w:pPr>
        <w:pStyle w:val="Akapitzlist1"/>
        <w:spacing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77279" w:rsidRPr="006053BD" w:rsidRDefault="00277279" w:rsidP="00562F89">
      <w:pPr>
        <w:pStyle w:val="Akapitzlist1"/>
        <w:keepNext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6053BD">
        <w:rPr>
          <w:rFonts w:ascii="Times New Roman" w:eastAsia="SimSun" w:hAnsi="Times New Roman" w:cs="Times New Roman"/>
          <w:b/>
          <w:sz w:val="24"/>
          <w:szCs w:val="24"/>
        </w:rPr>
        <w:t>Efekty uczenia się z zakresu ochrony własności intelektualnej i prawa autorskiego</w:t>
      </w:r>
      <w:r w:rsidR="00862B55">
        <w:rPr>
          <w:rFonts w:ascii="Times New Roman" w:eastAsia="SimSun" w:hAnsi="Times New Roman" w:cs="Times New Roman"/>
          <w:b/>
          <w:sz w:val="24"/>
          <w:szCs w:val="24"/>
        </w:rPr>
        <w:t>:</w:t>
      </w:r>
    </w:p>
    <w:p w:rsidR="00277279" w:rsidRDefault="00277279" w:rsidP="007A26A0">
      <w:pPr>
        <w:pStyle w:val="Akapitzlist1"/>
        <w:spacing w:after="0"/>
        <w:ind w:left="0" w:firstLine="3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053BD">
        <w:rPr>
          <w:rFonts w:ascii="Times New Roman" w:eastAsia="SimSun" w:hAnsi="Times New Roman" w:cs="Times New Roman"/>
          <w:sz w:val="24"/>
          <w:szCs w:val="24"/>
        </w:rPr>
        <w:t xml:space="preserve">Student jest zobowiązany do zaliczenia szkolenia z zakresu prawa autorskiego </w:t>
      </w:r>
      <w:r w:rsidR="00C6559A">
        <w:rPr>
          <w:rFonts w:ascii="Times New Roman" w:eastAsia="SimSun" w:hAnsi="Times New Roman" w:cs="Times New Roman"/>
          <w:sz w:val="24"/>
          <w:szCs w:val="24"/>
        </w:rPr>
        <w:t>(</w:t>
      </w:r>
      <w:r w:rsidR="002B6B86" w:rsidRPr="004E30B1">
        <w:rPr>
          <w:rFonts w:ascii="Times New Roman" w:eastAsia="SimSun" w:hAnsi="Times New Roman" w:cs="Times New Roman"/>
          <w:sz w:val="24"/>
          <w:szCs w:val="24"/>
        </w:rPr>
        <w:t>P7</w:t>
      </w:r>
      <w:r w:rsidR="00C6559A" w:rsidRPr="004E30B1">
        <w:rPr>
          <w:rFonts w:ascii="Times New Roman" w:eastAsia="SimSun" w:hAnsi="Times New Roman" w:cs="Times New Roman"/>
          <w:sz w:val="24"/>
          <w:szCs w:val="24"/>
        </w:rPr>
        <w:t xml:space="preserve">S_WK) </w:t>
      </w:r>
      <w:r w:rsidRPr="006053BD">
        <w:rPr>
          <w:rFonts w:ascii="Times New Roman" w:eastAsia="SimSun" w:hAnsi="Times New Roman" w:cs="Times New Roman"/>
          <w:sz w:val="24"/>
          <w:szCs w:val="24"/>
        </w:rPr>
        <w:t xml:space="preserve">drogą e-learningową w I semestrze studiów. Dodatkowo na wszystkich zajęciach prowadzący zwracają uwagę na samodzielność przygotowywanych przez studentów prac zaliczeniowych </w:t>
      </w:r>
      <w:r w:rsidR="00211DD4">
        <w:rPr>
          <w:rFonts w:ascii="Times New Roman" w:eastAsia="SimSun" w:hAnsi="Times New Roman" w:cs="Times New Roman"/>
          <w:sz w:val="24"/>
          <w:szCs w:val="24"/>
        </w:rPr>
        <w:br/>
      </w:r>
      <w:r w:rsidRPr="006053BD">
        <w:rPr>
          <w:rFonts w:ascii="Times New Roman" w:eastAsia="SimSun" w:hAnsi="Times New Roman" w:cs="Times New Roman"/>
          <w:sz w:val="24"/>
          <w:szCs w:val="24"/>
        </w:rPr>
        <w:t>i pracy dyplomowej oraz przestrzegani</w:t>
      </w:r>
      <w:r w:rsidR="00B90C79">
        <w:rPr>
          <w:rFonts w:ascii="Times New Roman" w:eastAsia="SimSun" w:hAnsi="Times New Roman" w:cs="Times New Roman"/>
          <w:sz w:val="24"/>
          <w:szCs w:val="24"/>
        </w:rPr>
        <w:t>e</w:t>
      </w:r>
      <w:r w:rsidRPr="006053BD">
        <w:rPr>
          <w:rFonts w:ascii="Times New Roman" w:eastAsia="SimSun" w:hAnsi="Times New Roman" w:cs="Times New Roman"/>
          <w:sz w:val="24"/>
          <w:szCs w:val="24"/>
        </w:rPr>
        <w:t xml:space="preserve"> prawa autorskiego.</w:t>
      </w:r>
    </w:p>
    <w:p w:rsidR="00862B55" w:rsidRPr="006053BD" w:rsidRDefault="00862B55" w:rsidP="00562F89">
      <w:pPr>
        <w:pStyle w:val="Akapitzlist1"/>
        <w:spacing w:after="0" w:line="240" w:lineRule="auto"/>
        <w:ind w:left="0" w:firstLine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77279" w:rsidRPr="0071516B" w:rsidRDefault="00277279" w:rsidP="00562F89">
      <w:pPr>
        <w:pStyle w:val="Akapitzlist"/>
        <w:widowControl w:val="0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16B">
        <w:rPr>
          <w:rFonts w:ascii="Times New Roman" w:eastAsia="SimSun" w:hAnsi="Times New Roman" w:cs="Times New Roman"/>
          <w:b/>
          <w:sz w:val="24"/>
          <w:szCs w:val="24"/>
        </w:rPr>
        <w:t>Wnios</w:t>
      </w:r>
      <w:r w:rsidR="00C6559A">
        <w:rPr>
          <w:rFonts w:ascii="Times New Roman" w:eastAsia="SimSun" w:hAnsi="Times New Roman" w:cs="Times New Roman"/>
          <w:b/>
          <w:sz w:val="24"/>
          <w:szCs w:val="24"/>
        </w:rPr>
        <w:t xml:space="preserve">ki z analizy efektów </w:t>
      </w:r>
      <w:r w:rsidR="00C6559A" w:rsidRPr="004E30B1">
        <w:rPr>
          <w:rFonts w:ascii="Times New Roman" w:eastAsia="SimSun" w:hAnsi="Times New Roman" w:cs="Times New Roman"/>
          <w:b/>
          <w:sz w:val="24"/>
          <w:szCs w:val="24"/>
        </w:rPr>
        <w:t>uczenia się</w:t>
      </w:r>
      <w:r w:rsidRPr="004E30B1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71516B">
        <w:rPr>
          <w:rFonts w:ascii="Times New Roman" w:eastAsia="SimSun" w:hAnsi="Times New Roman" w:cs="Times New Roman"/>
          <w:b/>
          <w:sz w:val="24"/>
          <w:szCs w:val="24"/>
        </w:rPr>
        <w:t>z potrzebami rynku pracy i otoczenia społecznego, wnioski z analizy monitoringu karier zawodowych absolwentów</w:t>
      </w:r>
      <w:r w:rsidR="00862B55">
        <w:rPr>
          <w:rFonts w:ascii="Times New Roman" w:eastAsia="SimSun" w:hAnsi="Times New Roman" w:cs="Times New Roman"/>
          <w:b/>
          <w:sz w:val="24"/>
          <w:szCs w:val="24"/>
        </w:rPr>
        <w:t>:</w:t>
      </w:r>
      <w:r w:rsidRPr="0071516B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</w:p>
    <w:p w:rsidR="00277279" w:rsidRPr="0071516B" w:rsidRDefault="006A0F99" w:rsidP="00562F89">
      <w:pPr>
        <w:pStyle w:val="Akapitzlist"/>
        <w:widowControl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Jednym z przejawów </w:t>
      </w:r>
      <w:r w:rsidRPr="0071516B">
        <w:rPr>
          <w:rFonts w:ascii="Times New Roman" w:hAnsi="Times New Roman" w:cs="Times New Roman"/>
          <w:sz w:val="24"/>
          <w:szCs w:val="24"/>
          <w:lang w:eastAsia="pl-PL"/>
        </w:rPr>
        <w:t xml:space="preserve">dbałości Wydziału i Uniwersytetu o wysoką jakość kształcenia ukierunkowaną na potrzeby otoczenia społeczno-gospodarczego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jest analiza </w:t>
      </w:r>
      <w:r w:rsidR="00C6559A">
        <w:rPr>
          <w:rFonts w:ascii="Times New Roman" w:hAnsi="Times New Roman" w:cs="Times New Roman"/>
          <w:sz w:val="24"/>
          <w:szCs w:val="24"/>
          <w:lang w:eastAsia="pl-PL"/>
        </w:rPr>
        <w:t>kierunkowych efektów</w:t>
      </w:r>
      <w:r w:rsidR="00C6559A" w:rsidRPr="00C6559A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C6559A" w:rsidRPr="004E30B1">
        <w:rPr>
          <w:rFonts w:ascii="Times New Roman" w:hAnsi="Times New Roman" w:cs="Times New Roman"/>
          <w:sz w:val="24"/>
          <w:szCs w:val="24"/>
          <w:lang w:eastAsia="pl-PL"/>
        </w:rPr>
        <w:t>uczenia</w:t>
      </w:r>
      <w:r w:rsidRPr="004E30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6559A" w:rsidRPr="004E30B1">
        <w:rPr>
          <w:rFonts w:ascii="Times New Roman" w:hAnsi="Times New Roman" w:cs="Times New Roman"/>
          <w:sz w:val="24"/>
          <w:szCs w:val="24"/>
          <w:lang w:eastAsia="pl-PL"/>
        </w:rPr>
        <w:t xml:space="preserve">się </w:t>
      </w:r>
      <w:r>
        <w:rPr>
          <w:rFonts w:ascii="Times New Roman" w:hAnsi="Times New Roman" w:cs="Times New Roman"/>
          <w:sz w:val="24"/>
          <w:szCs w:val="24"/>
          <w:lang w:eastAsia="pl-PL"/>
        </w:rPr>
        <w:t>w świetle</w:t>
      </w:r>
      <w:r w:rsidR="0071516B" w:rsidRPr="007151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zapotrzebowania</w:t>
      </w:r>
      <w:r w:rsidR="0071516B" w:rsidRPr="0071516B">
        <w:rPr>
          <w:rFonts w:ascii="Times New Roman" w:hAnsi="Times New Roman" w:cs="Times New Roman"/>
          <w:sz w:val="24"/>
          <w:szCs w:val="24"/>
          <w:lang w:eastAsia="pl-PL"/>
        </w:rPr>
        <w:t xml:space="preserve"> rynku pracy. Na Wydziale Nauk Geograficznych prowadzony jest monitoring losów absolwentów UŁ oraz analiza wyników monitoringu karier zawodowych absolwentów. Wyniki są </w:t>
      </w:r>
      <w:r>
        <w:rPr>
          <w:rFonts w:ascii="Times New Roman" w:hAnsi="Times New Roman" w:cs="Times New Roman"/>
          <w:sz w:val="24"/>
          <w:szCs w:val="24"/>
          <w:lang w:eastAsia="pl-PL"/>
        </w:rPr>
        <w:t>opracowywane</w:t>
      </w:r>
      <w:r w:rsidR="0071516B" w:rsidRPr="0071516B">
        <w:rPr>
          <w:rFonts w:ascii="Times New Roman" w:hAnsi="Times New Roman" w:cs="Times New Roman"/>
          <w:sz w:val="24"/>
          <w:szCs w:val="24"/>
          <w:lang w:eastAsia="pl-PL"/>
        </w:rPr>
        <w:t xml:space="preserve"> przez Wydziałową Komisję ds. Jakości Kształcenia i konsultowane z Radą Pracodawców i Biznesu działającą przy WNG UŁ. </w:t>
      </w:r>
      <w:r>
        <w:rPr>
          <w:rFonts w:ascii="Times New Roman" w:hAnsi="Times New Roman" w:cs="Times New Roman"/>
          <w:sz w:val="24"/>
          <w:szCs w:val="24"/>
          <w:lang w:eastAsia="pl-PL"/>
        </w:rPr>
        <w:t>Uwzględniana</w:t>
      </w:r>
      <w:r w:rsidR="0071516B" w:rsidRPr="0071516B">
        <w:rPr>
          <w:rFonts w:ascii="Times New Roman" w:hAnsi="Times New Roman" w:cs="Times New Roman"/>
          <w:sz w:val="24"/>
          <w:szCs w:val="24"/>
          <w:lang w:eastAsia="pl-PL"/>
        </w:rPr>
        <w:t xml:space="preserve"> jest również informacja zwrotna od studentów odbywających praktyki zawodowe. Troska o dostosowanie programu studiów kierunku </w:t>
      </w:r>
      <w:r w:rsidR="005C66AD">
        <w:rPr>
          <w:rFonts w:ascii="Times New Roman" w:hAnsi="Times New Roman" w:cs="Times New Roman"/>
          <w:sz w:val="24"/>
          <w:szCs w:val="24"/>
          <w:lang w:eastAsia="pl-PL"/>
        </w:rPr>
        <w:t>G</w:t>
      </w:r>
      <w:r w:rsidR="0071516B" w:rsidRPr="0071516B">
        <w:rPr>
          <w:rFonts w:ascii="Times New Roman" w:hAnsi="Times New Roman" w:cs="Times New Roman"/>
          <w:sz w:val="24"/>
          <w:szCs w:val="24"/>
          <w:lang w:eastAsia="pl-PL"/>
        </w:rPr>
        <w:t>eografia do zmieniających się warunków zapotrzebowania rynku pracy jest jednym z przedmiotów prac Rady Programowej kierunku działającej na WNG UŁ.</w:t>
      </w:r>
    </w:p>
    <w:p w:rsidR="00277279" w:rsidRPr="006053BD" w:rsidRDefault="00277279" w:rsidP="00562F89">
      <w:pPr>
        <w:pStyle w:val="Akapitzlist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77279" w:rsidRPr="006053BD" w:rsidRDefault="00C6559A" w:rsidP="00562F8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E30B1">
        <w:rPr>
          <w:rFonts w:ascii="Times New Roman" w:hAnsi="Times New Roman" w:cs="Times New Roman"/>
          <w:b/>
          <w:sz w:val="24"/>
          <w:szCs w:val="24"/>
          <w:lang w:eastAsia="zh-CN"/>
        </w:rPr>
        <w:t>Program studiów</w:t>
      </w:r>
      <w:r w:rsidR="00277279" w:rsidRPr="004E30B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7279" w:rsidRPr="006053B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na kierunku </w:t>
      </w:r>
      <w:r w:rsidR="005C66AD">
        <w:rPr>
          <w:rFonts w:ascii="Times New Roman" w:hAnsi="Times New Roman" w:cs="Times New Roman"/>
          <w:b/>
          <w:sz w:val="24"/>
          <w:szCs w:val="24"/>
          <w:lang w:eastAsia="zh-CN"/>
        </w:rPr>
        <w:t>G</w:t>
      </w:r>
      <w:r w:rsidR="00277279" w:rsidRPr="006053BD">
        <w:rPr>
          <w:rFonts w:ascii="Times New Roman" w:hAnsi="Times New Roman" w:cs="Times New Roman"/>
          <w:b/>
          <w:sz w:val="24"/>
          <w:szCs w:val="24"/>
          <w:lang w:eastAsia="zh-CN"/>
        </w:rPr>
        <w:t>eografia odpowiada misji i strategii Uniwersytetu Łódzkiego</w:t>
      </w:r>
      <w:r w:rsidR="00862B55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277279" w:rsidRPr="004E30B1" w:rsidRDefault="00277279" w:rsidP="00562F89">
      <w:pPr>
        <w:pStyle w:val="Akapitzlist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53BD">
        <w:rPr>
          <w:rFonts w:ascii="Times New Roman" w:hAnsi="Times New Roman" w:cs="Times New Roman"/>
          <w:sz w:val="24"/>
          <w:szCs w:val="24"/>
          <w:lang w:eastAsia="zh-CN"/>
        </w:rPr>
        <w:t>Realizowane specjalności magisterskie zostały wypracowane w ciągu kilkudziesięciu lat doświadczeń pracowników zarówno w zakresie prowadzonych badań, jak i kształcenia. Prowadzone specjalności magisterskie realizują klasyczny „</w:t>
      </w:r>
      <w:proofErr w:type="spellStart"/>
      <w:r w:rsidRPr="006053BD">
        <w:rPr>
          <w:rFonts w:ascii="Times New Roman" w:hAnsi="Times New Roman" w:cs="Times New Roman"/>
          <w:sz w:val="24"/>
          <w:szCs w:val="24"/>
          <w:lang w:eastAsia="zh-CN"/>
        </w:rPr>
        <w:t>humboldtowski</w:t>
      </w:r>
      <w:proofErr w:type="spellEnd"/>
      <w:r w:rsidRPr="006053BD">
        <w:rPr>
          <w:rFonts w:ascii="Times New Roman" w:hAnsi="Times New Roman" w:cs="Times New Roman"/>
          <w:sz w:val="24"/>
          <w:szCs w:val="24"/>
          <w:lang w:eastAsia="zh-CN"/>
        </w:rPr>
        <w:t xml:space="preserve"> model uniwersytetu”</w:t>
      </w:r>
      <w:r w:rsidR="005C66AD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6053BD">
        <w:rPr>
          <w:rFonts w:ascii="Times New Roman" w:hAnsi="Times New Roman" w:cs="Times New Roman"/>
          <w:sz w:val="24"/>
          <w:szCs w:val="24"/>
          <w:lang w:eastAsia="zh-CN"/>
        </w:rPr>
        <w:t xml:space="preserve"> jedności nauki i dydakt</w:t>
      </w:r>
      <w:r w:rsidR="00C6559A">
        <w:rPr>
          <w:rFonts w:ascii="Times New Roman" w:hAnsi="Times New Roman" w:cs="Times New Roman"/>
          <w:sz w:val="24"/>
          <w:szCs w:val="24"/>
          <w:lang w:eastAsia="zh-CN"/>
        </w:rPr>
        <w:t xml:space="preserve">yki. Istotą programu </w:t>
      </w:r>
      <w:r w:rsidR="00C6559A" w:rsidRPr="004E30B1">
        <w:rPr>
          <w:rFonts w:ascii="Times New Roman" w:hAnsi="Times New Roman" w:cs="Times New Roman"/>
          <w:sz w:val="24"/>
          <w:szCs w:val="24"/>
          <w:lang w:eastAsia="zh-CN"/>
        </w:rPr>
        <w:t>studiów</w:t>
      </w:r>
      <w:r w:rsidRPr="004E30B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6559A" w:rsidRPr="004E30B1">
        <w:rPr>
          <w:rFonts w:ascii="Times New Roman" w:hAnsi="Times New Roman" w:cs="Times New Roman"/>
          <w:sz w:val="24"/>
          <w:szCs w:val="24"/>
          <w:lang w:eastAsia="zh-CN"/>
        </w:rPr>
        <w:t xml:space="preserve">II stopnia </w:t>
      </w:r>
      <w:r w:rsidRPr="004E30B1">
        <w:rPr>
          <w:rFonts w:ascii="Times New Roman" w:hAnsi="Times New Roman" w:cs="Times New Roman"/>
          <w:sz w:val="24"/>
          <w:szCs w:val="24"/>
          <w:lang w:eastAsia="zh-CN"/>
        </w:rPr>
        <w:t>na ki</w:t>
      </w:r>
      <w:r w:rsidR="00C6559A" w:rsidRPr="004E30B1">
        <w:rPr>
          <w:rFonts w:ascii="Times New Roman" w:hAnsi="Times New Roman" w:cs="Times New Roman"/>
          <w:sz w:val="24"/>
          <w:szCs w:val="24"/>
          <w:lang w:eastAsia="zh-CN"/>
        </w:rPr>
        <w:t xml:space="preserve">erunku </w:t>
      </w:r>
      <w:r w:rsidR="005C66AD">
        <w:rPr>
          <w:rFonts w:ascii="Times New Roman" w:hAnsi="Times New Roman" w:cs="Times New Roman"/>
          <w:sz w:val="24"/>
          <w:szCs w:val="24"/>
          <w:lang w:eastAsia="zh-CN"/>
        </w:rPr>
        <w:t>G</w:t>
      </w:r>
      <w:r w:rsidR="00C6559A" w:rsidRPr="004E30B1">
        <w:rPr>
          <w:rFonts w:ascii="Times New Roman" w:hAnsi="Times New Roman" w:cs="Times New Roman"/>
          <w:sz w:val="24"/>
          <w:szCs w:val="24"/>
          <w:lang w:eastAsia="zh-CN"/>
        </w:rPr>
        <w:t>eografia</w:t>
      </w:r>
      <w:r w:rsidRPr="004E30B1">
        <w:rPr>
          <w:rFonts w:ascii="Times New Roman" w:hAnsi="Times New Roman" w:cs="Times New Roman"/>
          <w:sz w:val="24"/>
          <w:szCs w:val="24"/>
          <w:lang w:eastAsia="zh-CN"/>
        </w:rPr>
        <w:t xml:space="preserve"> jest możliwość wyboru specjalności, pozwalających na rozszerzanie </w:t>
      </w:r>
      <w:r w:rsidR="00211DD4" w:rsidRPr="004E30B1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4E30B1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i uzupełnianie wied</w:t>
      </w:r>
      <w:r w:rsidR="00C6559A" w:rsidRPr="004E30B1">
        <w:rPr>
          <w:rFonts w:ascii="Times New Roman" w:hAnsi="Times New Roman" w:cs="Times New Roman"/>
          <w:sz w:val="24"/>
          <w:szCs w:val="24"/>
          <w:lang w:eastAsia="zh-CN"/>
        </w:rPr>
        <w:t>zy. Program i efekty uczenia się</w:t>
      </w:r>
      <w:r w:rsidRPr="004E30B1">
        <w:rPr>
          <w:rFonts w:ascii="Times New Roman" w:hAnsi="Times New Roman" w:cs="Times New Roman"/>
          <w:sz w:val="24"/>
          <w:szCs w:val="24"/>
          <w:lang w:eastAsia="zh-CN"/>
        </w:rPr>
        <w:t xml:space="preserve"> są ściśle powiązane z misją UŁ opartą n</w:t>
      </w:r>
      <w:r w:rsidR="00C6559A" w:rsidRPr="004E30B1">
        <w:rPr>
          <w:rFonts w:ascii="Times New Roman" w:hAnsi="Times New Roman" w:cs="Times New Roman"/>
          <w:sz w:val="24"/>
          <w:szCs w:val="24"/>
          <w:lang w:eastAsia="zh-CN"/>
        </w:rPr>
        <w:t>a pięciu</w:t>
      </w:r>
      <w:r w:rsidRPr="004E30B1">
        <w:rPr>
          <w:rFonts w:ascii="Times New Roman" w:hAnsi="Times New Roman" w:cs="Times New Roman"/>
          <w:sz w:val="24"/>
          <w:szCs w:val="24"/>
          <w:lang w:eastAsia="zh-CN"/>
        </w:rPr>
        <w:t xml:space="preserve"> filarach, na które składają się:</w:t>
      </w:r>
    </w:p>
    <w:p w:rsidR="00277279" w:rsidRPr="006053BD" w:rsidRDefault="00AC7120" w:rsidP="00562F89">
      <w:pPr>
        <w:pStyle w:val="Akapitzlist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w</w:t>
      </w:r>
      <w:r w:rsidR="00277279" w:rsidRPr="004E30B1">
        <w:rPr>
          <w:rFonts w:ascii="Times New Roman" w:hAnsi="Times New Roman" w:cs="Times New Roman"/>
          <w:b/>
          <w:sz w:val="24"/>
          <w:szCs w:val="24"/>
          <w:lang w:eastAsia="zh-CN"/>
        </w:rPr>
        <w:t>spólnota</w:t>
      </w:r>
      <w:r w:rsidR="00277279" w:rsidRPr="004E30B1">
        <w:rPr>
          <w:rFonts w:ascii="Times New Roman" w:hAnsi="Times New Roman" w:cs="Times New Roman"/>
          <w:sz w:val="24"/>
          <w:szCs w:val="24"/>
          <w:lang w:eastAsia="zh-CN"/>
        </w:rPr>
        <w:t xml:space="preserve"> – wspólnota uczonych, studentów i pr</w:t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 xml:space="preserve">acowników prowadzących wspólne badania i poszukiwania nowych problemów badawczych, realizowanych </w:t>
      </w:r>
      <w:r w:rsidR="00211DD4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>m.in. w pracach magisterskich;</w:t>
      </w:r>
      <w:r w:rsidR="00211DD4">
        <w:rPr>
          <w:rFonts w:ascii="Times New Roman" w:hAnsi="Times New Roman" w:cs="Times New Roman"/>
          <w:sz w:val="24"/>
          <w:szCs w:val="24"/>
          <w:lang w:eastAsia="zh-CN"/>
        </w:rPr>
        <w:t xml:space="preserve"> kształtowaniu wspólnoty studentów i nauczycieli akademickich sprzyjają również zajęcia w formie ćwiczeń terenowych zawarte </w:t>
      </w:r>
      <w:r w:rsidR="00211DD4">
        <w:rPr>
          <w:rFonts w:ascii="Times New Roman" w:hAnsi="Times New Roman" w:cs="Times New Roman"/>
          <w:sz w:val="24"/>
          <w:szCs w:val="24"/>
          <w:lang w:eastAsia="zh-CN"/>
        </w:rPr>
        <w:br/>
        <w:t>w programach specjalności;</w:t>
      </w:r>
    </w:p>
    <w:p w:rsidR="00277279" w:rsidRPr="006053BD" w:rsidRDefault="00AC7120" w:rsidP="00562F89">
      <w:pPr>
        <w:pStyle w:val="Akapitzlist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o</w:t>
      </w:r>
      <w:r w:rsidR="00277279" w:rsidRPr="006053BD">
        <w:rPr>
          <w:rFonts w:ascii="Times New Roman" w:hAnsi="Times New Roman" w:cs="Times New Roman"/>
          <w:b/>
          <w:sz w:val="24"/>
          <w:szCs w:val="24"/>
          <w:lang w:eastAsia="zh-CN"/>
        </w:rPr>
        <w:t>twartość</w:t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 xml:space="preserve"> – </w:t>
      </w:r>
      <w:proofErr w:type="spellStart"/>
      <w:r w:rsidR="00FB4A4F">
        <w:rPr>
          <w:rFonts w:ascii="Times New Roman" w:hAnsi="Times New Roman" w:cs="Times New Roman"/>
          <w:sz w:val="24"/>
          <w:szCs w:val="24"/>
          <w:lang w:eastAsia="zh-CN"/>
        </w:rPr>
        <w:t>międzydziedzinowy</w:t>
      </w:r>
      <w:proofErr w:type="spellEnd"/>
      <w:r w:rsidR="00FB4A4F">
        <w:rPr>
          <w:rFonts w:ascii="Times New Roman" w:hAnsi="Times New Roman" w:cs="Times New Roman"/>
          <w:sz w:val="24"/>
          <w:szCs w:val="24"/>
          <w:lang w:eastAsia="zh-CN"/>
        </w:rPr>
        <w:t xml:space="preserve"> charakter studiów geograficznych implikuje wyjątkową otwartość na wieloaspektowe analizy stawianych problemów oraz na poszukiwania nowatorskich, interdyscyplinarnych rozwiązań zagadnień naukowych; </w:t>
      </w:r>
    </w:p>
    <w:p w:rsidR="00277279" w:rsidRPr="006053BD" w:rsidRDefault="00AC7120" w:rsidP="00562F89">
      <w:pPr>
        <w:pStyle w:val="Akapitzlist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j</w:t>
      </w:r>
      <w:r w:rsidR="00277279" w:rsidRPr="006053BD">
        <w:rPr>
          <w:rFonts w:ascii="Times New Roman" w:hAnsi="Times New Roman" w:cs="Times New Roman"/>
          <w:b/>
          <w:sz w:val="24"/>
          <w:szCs w:val="24"/>
          <w:lang w:eastAsia="zh-CN"/>
        </w:rPr>
        <w:t>edność w różnorodności</w:t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 xml:space="preserve"> – kierunek </w:t>
      </w:r>
      <w:r w:rsidR="00B3015D">
        <w:rPr>
          <w:rFonts w:ascii="Times New Roman" w:hAnsi="Times New Roman" w:cs="Times New Roman"/>
          <w:sz w:val="24"/>
          <w:szCs w:val="24"/>
          <w:lang w:eastAsia="zh-CN"/>
        </w:rPr>
        <w:t>G</w:t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>eografia</w:t>
      </w:r>
      <w:r w:rsidR="00FB4A4F">
        <w:rPr>
          <w:rFonts w:ascii="Times New Roman" w:hAnsi="Times New Roman" w:cs="Times New Roman"/>
          <w:sz w:val="24"/>
          <w:szCs w:val="24"/>
          <w:lang w:eastAsia="zh-CN"/>
        </w:rPr>
        <w:t>, w równym stopniu dotyczący dziedziny nauk przyrodniczych</w:t>
      </w:r>
      <w:r w:rsidR="00AA05BB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FB4A4F">
        <w:rPr>
          <w:rFonts w:ascii="Times New Roman" w:hAnsi="Times New Roman" w:cs="Times New Roman"/>
          <w:sz w:val="24"/>
          <w:szCs w:val="24"/>
          <w:lang w:eastAsia="zh-CN"/>
        </w:rPr>
        <w:t xml:space="preserve"> jak i społecznych</w:t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 xml:space="preserve"> jest </w:t>
      </w:r>
      <w:r w:rsidR="00FB4A4F">
        <w:rPr>
          <w:rFonts w:ascii="Times New Roman" w:hAnsi="Times New Roman" w:cs="Times New Roman"/>
          <w:sz w:val="24"/>
          <w:szCs w:val="24"/>
          <w:lang w:eastAsia="zh-CN"/>
        </w:rPr>
        <w:t xml:space="preserve">wyjątkowo </w:t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 xml:space="preserve">dobrym przykładem </w:t>
      </w:r>
      <w:r w:rsidR="00FB4A4F">
        <w:rPr>
          <w:rFonts w:ascii="Times New Roman" w:hAnsi="Times New Roman" w:cs="Times New Roman"/>
          <w:sz w:val="24"/>
          <w:szCs w:val="24"/>
          <w:lang w:eastAsia="zh-CN"/>
        </w:rPr>
        <w:t>łączenia różnorodnych zainteresowań w jednym kierunku studiów</w:t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277279" w:rsidRPr="006053BD" w:rsidRDefault="00AC7120" w:rsidP="00562F89">
      <w:pPr>
        <w:pStyle w:val="Akapitzlist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i</w:t>
      </w:r>
      <w:r w:rsidR="00277279" w:rsidRPr="006053BD">
        <w:rPr>
          <w:rFonts w:ascii="Times New Roman" w:hAnsi="Times New Roman" w:cs="Times New Roman"/>
          <w:b/>
          <w:sz w:val="24"/>
          <w:szCs w:val="24"/>
          <w:lang w:eastAsia="zh-CN"/>
        </w:rPr>
        <w:t>nnowacyjność dla rozwoju</w:t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 xml:space="preserve"> – kadra naukowo-dydaktyczna prowadząca specjalności magisterskie bierze aktywny udział w rozwoju badań stosowanych, wskazuje kierunki działania służące rozwiązywaniu problemów dotykających zarówno środowiska przyrodniczego, jak i społeczno-gospodarczego;</w:t>
      </w:r>
    </w:p>
    <w:p w:rsidR="00277279" w:rsidRPr="006053BD" w:rsidRDefault="00AC7120" w:rsidP="00562F89">
      <w:pPr>
        <w:pStyle w:val="Akapitzlist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e</w:t>
      </w:r>
      <w:r w:rsidR="00277279" w:rsidRPr="006053B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litarność </w:t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 xml:space="preserve">– specjalności magisterskie na kierunku </w:t>
      </w:r>
      <w:r w:rsidR="005C66AD">
        <w:rPr>
          <w:rFonts w:ascii="Times New Roman" w:hAnsi="Times New Roman" w:cs="Times New Roman"/>
          <w:sz w:val="24"/>
          <w:szCs w:val="24"/>
          <w:lang w:eastAsia="zh-CN"/>
        </w:rPr>
        <w:t>G</w:t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 xml:space="preserve">eografia kształcą osoby przygotowane do podejmowania pracy w różnych placówkach zajmujących się środowiskiem życia człowieka, osoby tolerancyjne i otwarte na odmienne poglądy, potrafiące wybierać optymalne rozwiązania. </w:t>
      </w:r>
    </w:p>
    <w:p w:rsidR="00277279" w:rsidRPr="006053BD" w:rsidRDefault="00AA05BB" w:rsidP="00562F8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Program </w:t>
      </w:r>
      <w:r w:rsidRPr="004E30B1">
        <w:rPr>
          <w:rFonts w:ascii="Times New Roman" w:hAnsi="Times New Roman" w:cs="Times New Roman"/>
          <w:sz w:val="24"/>
          <w:szCs w:val="24"/>
          <w:lang w:eastAsia="zh-CN"/>
        </w:rPr>
        <w:t>studiów</w:t>
      </w:r>
      <w:r w:rsidR="00277279" w:rsidRPr="004E30B1">
        <w:rPr>
          <w:rFonts w:ascii="Times New Roman" w:hAnsi="Times New Roman" w:cs="Times New Roman"/>
          <w:sz w:val="24"/>
          <w:szCs w:val="24"/>
          <w:lang w:eastAsia="zh-CN"/>
        </w:rPr>
        <w:t xml:space="preserve"> na </w:t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 xml:space="preserve">kierunku </w:t>
      </w:r>
      <w:r w:rsidR="005C66AD">
        <w:rPr>
          <w:rFonts w:ascii="Times New Roman" w:hAnsi="Times New Roman" w:cs="Times New Roman"/>
          <w:sz w:val="24"/>
          <w:szCs w:val="24"/>
          <w:lang w:eastAsia="zh-CN"/>
        </w:rPr>
        <w:t>G</w:t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>eografia odpowiada założeniom strategii, która kładzie nacisk na „zwiększenie elastyczności programów nauczania”.</w:t>
      </w:r>
    </w:p>
    <w:p w:rsidR="00277279" w:rsidRPr="006053BD" w:rsidRDefault="00277279" w:rsidP="00562F8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77279" w:rsidRPr="004E30B1" w:rsidRDefault="00277279" w:rsidP="00562F89">
      <w:pPr>
        <w:pStyle w:val="Akapitzlist"/>
        <w:keepNext/>
        <w:keepLines/>
        <w:widowControl w:val="0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53B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Różnice w stosunku do innych programów o podobnie zdefiniowanych celach </w:t>
      </w:r>
      <w:r w:rsidR="00211DD4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AA05B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i efektach </w:t>
      </w:r>
      <w:r w:rsidR="00AA05BB" w:rsidRPr="004E30B1">
        <w:rPr>
          <w:rFonts w:ascii="Times New Roman" w:hAnsi="Times New Roman" w:cs="Times New Roman"/>
          <w:b/>
          <w:sz w:val="24"/>
          <w:szCs w:val="24"/>
          <w:lang w:eastAsia="zh-CN"/>
        </w:rPr>
        <w:t>uczenia się</w:t>
      </w:r>
      <w:r w:rsidRPr="004E30B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prowadzonych na uczelni:</w:t>
      </w:r>
      <w:r w:rsidRPr="004E30B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277279" w:rsidRPr="006053BD" w:rsidRDefault="00AA05BB" w:rsidP="00562F89">
      <w:pPr>
        <w:pStyle w:val="Akapitzlist"/>
        <w:widowControl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E30B1">
        <w:rPr>
          <w:rFonts w:ascii="Times New Roman" w:hAnsi="Times New Roman" w:cs="Times New Roman"/>
          <w:sz w:val="24"/>
          <w:szCs w:val="24"/>
          <w:lang w:eastAsia="zh-CN"/>
        </w:rPr>
        <w:t>Program studiów</w:t>
      </w:r>
      <w:r w:rsidR="00277279" w:rsidRPr="004E30B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 xml:space="preserve">na kierunku </w:t>
      </w:r>
      <w:r w:rsidR="00AC7120">
        <w:rPr>
          <w:rFonts w:ascii="Times New Roman" w:hAnsi="Times New Roman" w:cs="Times New Roman"/>
          <w:sz w:val="24"/>
          <w:szCs w:val="24"/>
          <w:lang w:eastAsia="zh-CN"/>
        </w:rPr>
        <w:t>G</w:t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>eografia uwzględnia przemiany zachodzące we współczesnym środowisku geograficznym, które nie są uwzględnione na innych kierunkach na Wydziale Nauk Geograficznych. Geografia wyróżnia się w stosunku do innych kierunków realizowanych na WNG szeroką ofertą specjalności magisterskich do wyboru, pozwalających studentowi na pewną swobodę w kształtowaniu indywidualnego profilu absolwenta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29135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11DD4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291351" w:rsidRPr="00291351">
        <w:rPr>
          <w:rFonts w:ascii="Times New Roman" w:hAnsi="Times New Roman" w:cs="Times New Roman"/>
          <w:sz w:val="24"/>
          <w:szCs w:val="24"/>
          <w:lang w:eastAsia="zh-CN"/>
        </w:rPr>
        <w:t>a równocześnie umożliwia mu holistyczne spojrzenie na całe środowisko życia współczesnego człowieka</w:t>
      </w:r>
      <w:r w:rsidR="00277279" w:rsidRPr="006053B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277279" w:rsidRPr="006053BD" w:rsidRDefault="00277279" w:rsidP="00E6481C">
      <w:pPr>
        <w:pStyle w:val="Akapitzlist"/>
        <w:keepNext/>
        <w:widowControl w:val="0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053BD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Plany studiów:</w:t>
      </w:r>
      <w:r w:rsidRPr="006053B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6053BD" w:rsidRPr="006053BD" w:rsidRDefault="006053BD" w:rsidP="00E6481C">
      <w:pPr>
        <w:pStyle w:val="Akapitzlist"/>
        <w:keepNext/>
        <w:widowControl w:val="0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053BD" w:rsidRPr="00BA40E5" w:rsidRDefault="006053BD" w:rsidP="00BA40E5">
      <w:pPr>
        <w:pStyle w:val="Akapitzlist"/>
        <w:keepNext/>
        <w:widowControl w:val="0"/>
        <w:ind w:left="708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A40E5">
        <w:rPr>
          <w:rFonts w:ascii="Times New Roman" w:hAnsi="Times New Roman" w:cs="Times New Roman"/>
          <w:b/>
          <w:sz w:val="24"/>
          <w:szCs w:val="24"/>
          <w:lang w:eastAsia="zh-CN"/>
        </w:rPr>
        <w:t>Ogólny plan studiów</w:t>
      </w:r>
      <w:r w:rsidR="00461F27" w:rsidRPr="00BA40E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A40E5" w:rsidRPr="00BA40E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– </w:t>
      </w:r>
      <w:r w:rsidR="00461F27" w:rsidRPr="00BA40E5">
        <w:rPr>
          <w:rFonts w:ascii="Times New Roman" w:hAnsi="Times New Roman" w:cs="Times New Roman"/>
          <w:b/>
          <w:sz w:val="24"/>
          <w:szCs w:val="24"/>
          <w:lang w:eastAsia="zh-CN"/>
        </w:rPr>
        <w:t>studia stacjonarne</w:t>
      </w:r>
    </w:p>
    <w:p w:rsidR="00E338CE" w:rsidRPr="00E338CE" w:rsidRDefault="00562AE9" w:rsidP="006053BD">
      <w:pPr>
        <w:pStyle w:val="Akapitzlist"/>
        <w:widowControl w:val="0"/>
        <w:ind w:left="0"/>
        <w:jc w:val="both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762625" cy="620077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279" w:rsidRDefault="00277279" w:rsidP="006053BD">
      <w:pPr>
        <w:pStyle w:val="Akapitzlist"/>
        <w:ind w:left="0"/>
        <w:rPr>
          <w:rFonts w:ascii="Times New Roman" w:hAnsi="Times New Roman" w:cs="Times New Roman"/>
          <w:lang w:eastAsia="zh-CN"/>
        </w:rPr>
      </w:pPr>
    </w:p>
    <w:p w:rsidR="002F0E77" w:rsidRPr="00BA40E5" w:rsidRDefault="002F0E77" w:rsidP="00BA40E5">
      <w:pPr>
        <w:pStyle w:val="Akapitzlist"/>
        <w:keepNext/>
        <w:widowControl w:val="0"/>
        <w:ind w:left="708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A40E5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Ogólny plan studiów </w:t>
      </w:r>
      <w:r w:rsidR="00BA40E5" w:rsidRPr="00BA40E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– </w:t>
      </w:r>
      <w:r w:rsidRPr="00BA40E5">
        <w:rPr>
          <w:rFonts w:ascii="Times New Roman" w:hAnsi="Times New Roman" w:cs="Times New Roman"/>
          <w:b/>
          <w:sz w:val="24"/>
          <w:szCs w:val="24"/>
          <w:lang w:eastAsia="zh-CN"/>
        </w:rPr>
        <w:t>studia niestacjonarne</w:t>
      </w:r>
    </w:p>
    <w:p w:rsidR="00461F27" w:rsidRDefault="00562AE9" w:rsidP="004F50ED">
      <w:pPr>
        <w:pStyle w:val="Akapitzlist"/>
        <w:keepNext/>
        <w:ind w:left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2625" cy="589597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77" w:rsidRDefault="002F0E77" w:rsidP="004F50ED">
      <w:pPr>
        <w:pStyle w:val="Akapitzlist"/>
        <w:keepNext/>
        <w:ind w:left="0"/>
        <w:rPr>
          <w:rFonts w:ascii="Times New Roman" w:hAnsi="Times New Roman" w:cs="Times New Roman"/>
          <w:lang w:eastAsia="zh-CN"/>
        </w:rPr>
      </w:pPr>
    </w:p>
    <w:p w:rsidR="00B72334" w:rsidRPr="00BA40E5" w:rsidRDefault="00B72334" w:rsidP="00BA40E5">
      <w:pPr>
        <w:pStyle w:val="Akapitzlist"/>
        <w:keepNext/>
        <w:ind w:left="0"/>
        <w:jc w:val="center"/>
        <w:rPr>
          <w:rFonts w:ascii="Times New Roman" w:hAnsi="Times New Roman" w:cs="Times New Roman"/>
          <w:b/>
          <w:lang w:eastAsia="zh-CN"/>
        </w:rPr>
      </w:pPr>
      <w:r w:rsidRPr="00BA40E5">
        <w:rPr>
          <w:rFonts w:ascii="Times New Roman" w:hAnsi="Times New Roman" w:cs="Times New Roman"/>
          <w:b/>
          <w:lang w:eastAsia="zh-CN"/>
        </w:rPr>
        <w:t>Szczegółowe p</w:t>
      </w:r>
      <w:r w:rsidR="006053BD" w:rsidRPr="00BA40E5">
        <w:rPr>
          <w:rFonts w:ascii="Times New Roman" w:hAnsi="Times New Roman" w:cs="Times New Roman"/>
          <w:b/>
          <w:lang w:eastAsia="zh-CN"/>
        </w:rPr>
        <w:t xml:space="preserve">lany </w:t>
      </w:r>
      <w:r w:rsidR="00AE35AE" w:rsidRPr="00BA40E5">
        <w:rPr>
          <w:rFonts w:ascii="Times New Roman" w:hAnsi="Times New Roman" w:cs="Times New Roman"/>
          <w:b/>
          <w:lang w:eastAsia="zh-CN"/>
        </w:rPr>
        <w:t>modułów</w:t>
      </w:r>
      <w:r w:rsidRPr="00BA40E5">
        <w:rPr>
          <w:rFonts w:ascii="Times New Roman" w:hAnsi="Times New Roman" w:cs="Times New Roman"/>
          <w:b/>
          <w:lang w:eastAsia="zh-CN"/>
        </w:rPr>
        <w:t xml:space="preserve"> </w:t>
      </w:r>
      <w:r w:rsidR="004F50ED" w:rsidRPr="00BA40E5">
        <w:rPr>
          <w:rFonts w:ascii="Times New Roman" w:hAnsi="Times New Roman" w:cs="Times New Roman"/>
          <w:b/>
          <w:lang w:eastAsia="zh-CN"/>
        </w:rPr>
        <w:t xml:space="preserve">przedmiotów </w:t>
      </w:r>
      <w:r w:rsidRPr="00BA40E5">
        <w:rPr>
          <w:rFonts w:ascii="Times New Roman" w:hAnsi="Times New Roman" w:cs="Times New Roman"/>
          <w:b/>
          <w:lang w:eastAsia="zh-CN"/>
        </w:rPr>
        <w:t>specjalnościowych</w:t>
      </w:r>
      <w:r w:rsidR="002F0E77" w:rsidRPr="00BA40E5">
        <w:rPr>
          <w:rFonts w:ascii="Times New Roman" w:hAnsi="Times New Roman" w:cs="Times New Roman"/>
          <w:b/>
          <w:lang w:eastAsia="zh-CN"/>
        </w:rPr>
        <w:t xml:space="preserve"> </w:t>
      </w:r>
      <w:r w:rsidR="00B40603">
        <w:rPr>
          <w:rFonts w:ascii="Times New Roman" w:hAnsi="Times New Roman" w:cs="Times New Roman"/>
          <w:b/>
          <w:lang w:eastAsia="zh-CN"/>
        </w:rPr>
        <w:t>–</w:t>
      </w:r>
      <w:r w:rsidR="00BA40E5" w:rsidRPr="00BA40E5">
        <w:rPr>
          <w:rFonts w:ascii="Times New Roman" w:hAnsi="Times New Roman" w:cs="Times New Roman"/>
          <w:b/>
          <w:lang w:eastAsia="zh-CN"/>
        </w:rPr>
        <w:t xml:space="preserve"> </w:t>
      </w:r>
      <w:r w:rsidR="002F0E77" w:rsidRPr="00BA40E5">
        <w:rPr>
          <w:rFonts w:ascii="Times New Roman" w:hAnsi="Times New Roman" w:cs="Times New Roman"/>
          <w:b/>
          <w:lang w:eastAsia="zh-CN"/>
        </w:rPr>
        <w:t>studia stacjonarne/niestacjonarne</w:t>
      </w:r>
    </w:p>
    <w:p w:rsidR="002F0E77" w:rsidRDefault="002F0E77" w:rsidP="004F50ED">
      <w:pPr>
        <w:pStyle w:val="Akapitzlist"/>
        <w:keepNext/>
        <w:ind w:left="0"/>
        <w:rPr>
          <w:rFonts w:ascii="Times New Roman" w:hAnsi="Times New Roman" w:cs="Times New Roman"/>
          <w:lang w:eastAsia="zh-CN"/>
        </w:rPr>
      </w:pPr>
    </w:p>
    <w:p w:rsidR="002F0E77" w:rsidRDefault="00562AE9" w:rsidP="00BA40E5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438650" cy="1847850"/>
            <wp:effectExtent l="0" t="0" r="0" b="0"/>
            <wp:docPr id="3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3BD" w:rsidRDefault="00562AE9" w:rsidP="00BA40E5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438650" cy="1676400"/>
            <wp:effectExtent l="0" t="0" r="0" b="0"/>
            <wp:docPr id="4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43" w:rsidRDefault="000E5C43" w:rsidP="00BA40E5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E5C43" w:rsidRDefault="00562AE9" w:rsidP="00BA40E5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419600" cy="1657350"/>
            <wp:effectExtent l="0" t="0" r="0" b="0"/>
            <wp:docPr id="5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77" w:rsidRDefault="002F0E77" w:rsidP="00BA40E5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E5C43" w:rsidRDefault="00562AE9" w:rsidP="00BA40E5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438650" cy="1657350"/>
            <wp:effectExtent l="0" t="0" r="0" b="0"/>
            <wp:docPr id="6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77" w:rsidRDefault="002F0E77" w:rsidP="00BA40E5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E5C43" w:rsidRDefault="00562AE9" w:rsidP="00BA40E5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438650" cy="1457325"/>
            <wp:effectExtent l="0" t="0" r="0" b="9525"/>
            <wp:docPr id="7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77" w:rsidRDefault="002F0E77" w:rsidP="00BA40E5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E5C43" w:rsidRDefault="00562AE9" w:rsidP="00BA40E5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438650" cy="1876425"/>
            <wp:effectExtent l="0" t="0" r="0" b="9525"/>
            <wp:docPr id="8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43" w:rsidRPr="009B173E" w:rsidRDefault="000E5C43" w:rsidP="006053BD">
      <w:pPr>
        <w:pStyle w:val="Akapitzlist"/>
        <w:ind w:left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B173E" w:rsidRPr="009B173E" w:rsidRDefault="009B173E" w:rsidP="00562F89">
      <w:pPr>
        <w:pStyle w:val="Akapitzlist"/>
        <w:keepNext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B173E">
        <w:rPr>
          <w:rFonts w:ascii="Times New Roman" w:hAnsi="Times New Roman" w:cs="Times New Roman"/>
          <w:b/>
          <w:sz w:val="24"/>
          <w:szCs w:val="24"/>
          <w:lang w:eastAsia="pl-PL"/>
        </w:rPr>
        <w:t>Bilans punktów ECTS wraz ze wskaźnikami charakteryzującymi program studiów</w:t>
      </w:r>
      <w:r w:rsidR="004F3784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:rsidR="009B173E" w:rsidRPr="00BE6E68" w:rsidRDefault="009B173E" w:rsidP="00BE6E68">
      <w:pPr>
        <w:pStyle w:val="Akapitzlist"/>
        <w:keepNext/>
        <w:numPr>
          <w:ilvl w:val="0"/>
          <w:numId w:val="19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E6E68">
        <w:rPr>
          <w:rFonts w:ascii="Times New Roman" w:hAnsi="Times New Roman" w:cs="Times New Roman"/>
          <w:sz w:val="24"/>
          <w:szCs w:val="24"/>
          <w:lang w:eastAsia="pl-PL"/>
        </w:rPr>
        <w:t>liczba semestrów i łączna liczba punktów ECTS, aby uzyskać określone kwalifikacje:</w:t>
      </w:r>
      <w:r w:rsidR="00BE6E6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E6E68">
        <w:rPr>
          <w:rFonts w:ascii="Times New Roman" w:hAnsi="Times New Roman" w:cs="Times New Roman"/>
          <w:sz w:val="24"/>
          <w:szCs w:val="24"/>
          <w:lang w:eastAsia="pl-PL"/>
        </w:rPr>
        <w:t>4 semestr</w:t>
      </w:r>
      <w:r w:rsidR="00DE0407" w:rsidRPr="00BE6E68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B40603" w:rsidRPr="00BE6E68">
        <w:rPr>
          <w:rFonts w:ascii="Times New Roman" w:hAnsi="Times New Roman" w:cs="Times New Roman"/>
          <w:sz w:val="24"/>
          <w:szCs w:val="24"/>
          <w:lang w:eastAsia="pl-PL"/>
        </w:rPr>
        <w:t xml:space="preserve"> –</w:t>
      </w:r>
      <w:r w:rsidRPr="00BE6E68">
        <w:rPr>
          <w:rFonts w:ascii="Times New Roman" w:hAnsi="Times New Roman" w:cs="Times New Roman"/>
          <w:sz w:val="24"/>
          <w:szCs w:val="24"/>
          <w:lang w:eastAsia="pl-PL"/>
        </w:rPr>
        <w:t xml:space="preserve"> 12</w:t>
      </w:r>
      <w:r w:rsidR="00B3015D" w:rsidRPr="00BE6E68">
        <w:rPr>
          <w:rFonts w:ascii="Times New Roman" w:hAnsi="Times New Roman" w:cs="Times New Roman"/>
          <w:sz w:val="24"/>
          <w:szCs w:val="24"/>
          <w:lang w:eastAsia="pl-PL"/>
        </w:rPr>
        <w:t>0 pkt</w:t>
      </w:r>
      <w:r w:rsidRPr="00BE6E68">
        <w:rPr>
          <w:rFonts w:ascii="Times New Roman" w:hAnsi="Times New Roman" w:cs="Times New Roman"/>
          <w:sz w:val="24"/>
          <w:szCs w:val="24"/>
          <w:lang w:eastAsia="pl-PL"/>
        </w:rPr>
        <w:t xml:space="preserve"> ECTS</w:t>
      </w:r>
      <w:r w:rsidR="00DE0407" w:rsidRPr="00BE6E68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9B173E" w:rsidRPr="00BE6E68" w:rsidRDefault="009B173E" w:rsidP="00BE6E68">
      <w:pPr>
        <w:pStyle w:val="Akapitzlist"/>
        <w:numPr>
          <w:ilvl w:val="0"/>
          <w:numId w:val="19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E6E68">
        <w:rPr>
          <w:rFonts w:ascii="Times New Roman" w:hAnsi="Times New Roman" w:cs="Times New Roman"/>
          <w:sz w:val="24"/>
          <w:szCs w:val="24"/>
          <w:lang w:eastAsia="pl-PL"/>
        </w:rPr>
        <w:t>łączna liczba punktów ECTS, którą student musi uzyskać na zajęciach kontaktowych:</w:t>
      </w:r>
      <w:r w:rsidR="00BE6E68" w:rsidRPr="00BE6E6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769CE" w:rsidRPr="00BE6E68">
        <w:rPr>
          <w:rFonts w:ascii="Times New Roman" w:hAnsi="Times New Roman" w:cs="Times New Roman"/>
          <w:sz w:val="24"/>
          <w:szCs w:val="24"/>
          <w:lang w:eastAsia="pl-PL"/>
        </w:rPr>
        <w:t xml:space="preserve">studia stacjonarne </w:t>
      </w:r>
      <w:r w:rsidR="00B40603" w:rsidRPr="00BE6E68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E769CE" w:rsidRPr="00BE6E6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B1985" w:rsidRPr="00BE6E68">
        <w:rPr>
          <w:rFonts w:ascii="Times New Roman" w:hAnsi="Times New Roman" w:cs="Times New Roman"/>
          <w:sz w:val="24"/>
          <w:szCs w:val="24"/>
          <w:lang w:eastAsia="pl-PL"/>
        </w:rPr>
        <w:t>64</w:t>
      </w:r>
      <w:r w:rsidR="00B3015D" w:rsidRPr="00BE6E68">
        <w:rPr>
          <w:rFonts w:ascii="Times New Roman" w:hAnsi="Times New Roman" w:cs="Times New Roman"/>
          <w:sz w:val="24"/>
          <w:szCs w:val="24"/>
          <w:lang w:eastAsia="pl-PL"/>
        </w:rPr>
        <w:t xml:space="preserve"> pkt</w:t>
      </w:r>
      <w:r w:rsidRPr="00BE6E68">
        <w:rPr>
          <w:rFonts w:ascii="Times New Roman" w:hAnsi="Times New Roman" w:cs="Times New Roman"/>
          <w:sz w:val="24"/>
          <w:szCs w:val="24"/>
          <w:lang w:eastAsia="pl-PL"/>
        </w:rPr>
        <w:t xml:space="preserve"> ECTS (53%)</w:t>
      </w:r>
      <w:r w:rsidR="00E769CE" w:rsidRPr="00BE6E68">
        <w:rPr>
          <w:rFonts w:ascii="Times New Roman" w:hAnsi="Times New Roman" w:cs="Times New Roman"/>
          <w:sz w:val="24"/>
          <w:szCs w:val="24"/>
          <w:lang w:eastAsia="pl-PL"/>
        </w:rPr>
        <w:t>, studia niestacjonarne – 39 pkt ECTS (33%)</w:t>
      </w:r>
      <w:r w:rsidR="00DE0407" w:rsidRPr="00BE6E68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9B173E" w:rsidRPr="00B40603" w:rsidRDefault="009B173E" w:rsidP="00BE6E68">
      <w:pPr>
        <w:pStyle w:val="Akapitzlist"/>
        <w:numPr>
          <w:ilvl w:val="0"/>
          <w:numId w:val="19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0603">
        <w:rPr>
          <w:rFonts w:ascii="Times New Roman" w:hAnsi="Times New Roman" w:cs="Times New Roman"/>
          <w:sz w:val="24"/>
          <w:szCs w:val="24"/>
          <w:lang w:eastAsia="pl-PL"/>
        </w:rPr>
        <w:t>łączna liczba punktów ECTS, którą student musi uzyskać w ramach zajęć kształt</w:t>
      </w:r>
      <w:r w:rsidR="00B40603">
        <w:rPr>
          <w:rFonts w:ascii="Times New Roman" w:hAnsi="Times New Roman" w:cs="Times New Roman"/>
          <w:sz w:val="24"/>
          <w:szCs w:val="24"/>
          <w:lang w:eastAsia="pl-PL"/>
        </w:rPr>
        <w:t>ujących umiejętności praktyczne –</w:t>
      </w:r>
      <w:r w:rsidRPr="00B4060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B1985" w:rsidRPr="00B40603">
        <w:rPr>
          <w:rFonts w:ascii="Times New Roman" w:hAnsi="Times New Roman" w:cs="Times New Roman"/>
          <w:sz w:val="24"/>
          <w:szCs w:val="24"/>
          <w:lang w:eastAsia="pl-PL"/>
        </w:rPr>
        <w:t>67</w:t>
      </w:r>
      <w:r w:rsidRPr="00B40603">
        <w:rPr>
          <w:rFonts w:ascii="Times New Roman" w:hAnsi="Times New Roman" w:cs="Times New Roman"/>
          <w:sz w:val="24"/>
          <w:szCs w:val="24"/>
          <w:lang w:eastAsia="pl-PL"/>
        </w:rPr>
        <w:t xml:space="preserve"> pkt ECTS (</w:t>
      </w:r>
      <w:r w:rsidR="000B1985" w:rsidRPr="00B40603">
        <w:rPr>
          <w:rFonts w:ascii="Times New Roman" w:hAnsi="Times New Roman" w:cs="Times New Roman"/>
          <w:sz w:val="24"/>
          <w:szCs w:val="24"/>
          <w:lang w:eastAsia="pl-PL"/>
        </w:rPr>
        <w:t>56</w:t>
      </w:r>
      <w:r w:rsidRPr="00B40603">
        <w:rPr>
          <w:rFonts w:ascii="Times New Roman" w:hAnsi="Times New Roman" w:cs="Times New Roman"/>
          <w:sz w:val="24"/>
          <w:szCs w:val="24"/>
          <w:lang w:eastAsia="pl-PL"/>
        </w:rPr>
        <w:t>%)</w:t>
      </w:r>
      <w:r w:rsidR="00DE0407" w:rsidRPr="00B40603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9B173E" w:rsidRPr="00B40603" w:rsidRDefault="009B173E" w:rsidP="00BE6E68">
      <w:pPr>
        <w:pStyle w:val="Akapitzlist"/>
        <w:numPr>
          <w:ilvl w:val="0"/>
          <w:numId w:val="19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0603">
        <w:rPr>
          <w:rFonts w:ascii="Times New Roman" w:hAnsi="Times New Roman" w:cs="Times New Roman"/>
          <w:sz w:val="24"/>
          <w:szCs w:val="24"/>
          <w:lang w:eastAsia="pl-PL"/>
        </w:rPr>
        <w:t>liczba punktów ECTS, którą student musi uzyskać</w:t>
      </w:r>
      <w:r w:rsidR="00970B11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B40603">
        <w:rPr>
          <w:rFonts w:ascii="Times New Roman" w:hAnsi="Times New Roman" w:cs="Times New Roman"/>
          <w:sz w:val="24"/>
          <w:szCs w:val="24"/>
          <w:lang w:eastAsia="pl-PL"/>
        </w:rPr>
        <w:t xml:space="preserve"> realizując moduły kształcenia </w:t>
      </w:r>
      <w:r w:rsidR="00DE0407" w:rsidRPr="00B4060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40603">
        <w:rPr>
          <w:rFonts w:ascii="Times New Roman" w:hAnsi="Times New Roman" w:cs="Times New Roman"/>
          <w:sz w:val="24"/>
          <w:szCs w:val="24"/>
          <w:lang w:eastAsia="pl-PL"/>
        </w:rPr>
        <w:t>w zakresie zajęć ogólnouczelnianyc</w:t>
      </w:r>
      <w:r w:rsidR="00B40603" w:rsidRPr="00B40603">
        <w:rPr>
          <w:rFonts w:ascii="Times New Roman" w:hAnsi="Times New Roman" w:cs="Times New Roman"/>
          <w:sz w:val="24"/>
          <w:szCs w:val="24"/>
          <w:lang w:eastAsia="pl-PL"/>
        </w:rPr>
        <w:t>h lub na innym kierunku studiów –</w:t>
      </w:r>
      <w:r w:rsidRPr="00B40603">
        <w:rPr>
          <w:rFonts w:ascii="Times New Roman" w:hAnsi="Times New Roman" w:cs="Times New Roman"/>
          <w:sz w:val="24"/>
          <w:szCs w:val="24"/>
          <w:lang w:eastAsia="pl-PL"/>
        </w:rPr>
        <w:t xml:space="preserve"> nie przewiduje się</w:t>
      </w:r>
      <w:r w:rsidR="00DE0407" w:rsidRPr="00B40603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277279" w:rsidRPr="00B40603" w:rsidRDefault="009B173E" w:rsidP="00BE6E68">
      <w:pPr>
        <w:pStyle w:val="Akapitzlist"/>
        <w:numPr>
          <w:ilvl w:val="0"/>
          <w:numId w:val="19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0603">
        <w:rPr>
          <w:rFonts w:ascii="Times New Roman" w:hAnsi="Times New Roman" w:cs="Times New Roman"/>
          <w:sz w:val="24"/>
          <w:szCs w:val="24"/>
          <w:lang w:eastAsia="pl-PL"/>
        </w:rPr>
        <w:t>liczba punktów ECTS, którą student musi uzyskać w ramach zajęć z dziedziny nauk humanistycznych lub nauk społeczny</w:t>
      </w:r>
      <w:r w:rsidR="00B40603">
        <w:rPr>
          <w:rFonts w:ascii="Times New Roman" w:hAnsi="Times New Roman" w:cs="Times New Roman"/>
          <w:sz w:val="24"/>
          <w:szCs w:val="24"/>
          <w:lang w:eastAsia="pl-PL"/>
        </w:rPr>
        <w:t xml:space="preserve">ch – </w:t>
      </w:r>
      <w:r w:rsidR="00DE0407" w:rsidRPr="00B40603">
        <w:rPr>
          <w:rFonts w:ascii="Times New Roman" w:hAnsi="Times New Roman" w:cs="Times New Roman"/>
          <w:sz w:val="24"/>
          <w:szCs w:val="24"/>
          <w:lang w:eastAsia="pl-PL"/>
        </w:rPr>
        <w:t>59 pkt ECTS (</w:t>
      </w:r>
      <w:r w:rsidRPr="00B40603">
        <w:rPr>
          <w:rFonts w:ascii="Times New Roman" w:hAnsi="Times New Roman" w:cs="Times New Roman"/>
          <w:sz w:val="24"/>
          <w:szCs w:val="24"/>
          <w:lang w:eastAsia="pl-PL"/>
        </w:rPr>
        <w:t>49%</w:t>
      </w:r>
      <w:r w:rsidR="00DE0407" w:rsidRPr="00B4060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40603" w:rsidRPr="00B40603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DE0407" w:rsidRPr="00B40603">
        <w:rPr>
          <w:rFonts w:ascii="Times New Roman" w:hAnsi="Times New Roman" w:cs="Times New Roman"/>
          <w:sz w:val="24"/>
          <w:szCs w:val="24"/>
          <w:lang w:eastAsia="pl-PL"/>
        </w:rPr>
        <w:t xml:space="preserve"> wynika z przypisania do dyscyplin)</w:t>
      </w:r>
      <w:r w:rsidRPr="00B4060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62F89" w:rsidRPr="004F50ED" w:rsidRDefault="00562F89" w:rsidP="00562F8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77279" w:rsidRPr="009B173E" w:rsidRDefault="00277279" w:rsidP="00970B11">
      <w:pPr>
        <w:pStyle w:val="NormalnyWeb"/>
        <w:spacing w:before="0" w:beforeAutospacing="0" w:after="0" w:afterAutospacing="0"/>
        <w:jc w:val="both"/>
        <w:rPr>
          <w:b/>
          <w:lang w:eastAsia="zh-CN"/>
        </w:rPr>
      </w:pPr>
      <w:r w:rsidRPr="009B173E">
        <w:rPr>
          <w:b/>
          <w:lang w:eastAsia="zh-CN"/>
        </w:rPr>
        <w:t>18. Opis procesu prowadzącego do osiągnięcia efektów uczenia się</w:t>
      </w:r>
      <w:r w:rsidR="00116AFD">
        <w:rPr>
          <w:b/>
          <w:lang w:eastAsia="zh-CN"/>
        </w:rPr>
        <w:t>:</w:t>
      </w:r>
    </w:p>
    <w:p w:rsidR="000B1985" w:rsidRPr="000B1985" w:rsidRDefault="000B1985" w:rsidP="000F4370">
      <w:pPr>
        <w:pStyle w:val="Akapitzlist"/>
        <w:numPr>
          <w:ilvl w:val="0"/>
          <w:numId w:val="20"/>
        </w:numPr>
        <w:tabs>
          <w:tab w:val="left" w:pos="993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1985">
        <w:rPr>
          <w:rFonts w:ascii="Times New Roman" w:hAnsi="Times New Roman" w:cs="Times New Roman"/>
          <w:sz w:val="24"/>
          <w:szCs w:val="24"/>
          <w:lang w:eastAsia="pl-PL"/>
        </w:rPr>
        <w:t>opis poszczególnych przedmiotów lub modułów procesu kształcenia (sylabusy)</w:t>
      </w:r>
      <w:r w:rsidR="00970B1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B1985" w:rsidRPr="000B1985" w:rsidRDefault="000B1985" w:rsidP="000F4370">
      <w:pPr>
        <w:pStyle w:val="Akapitzlist"/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1985">
        <w:rPr>
          <w:rFonts w:ascii="Times New Roman" w:hAnsi="Times New Roman" w:cs="Times New Roman"/>
          <w:sz w:val="24"/>
          <w:szCs w:val="24"/>
          <w:lang w:eastAsia="pl-PL"/>
        </w:rPr>
        <w:t>Sylabusy, wypełnione zgodnie z obowiązującymi na Uniwersytecie Łódzkim zasadami, są dostępne w systemie USOS</w:t>
      </w:r>
      <w:r w:rsidR="00970B11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0B1985" w:rsidRPr="000B1985" w:rsidRDefault="000B1985" w:rsidP="000F4370">
      <w:pPr>
        <w:pStyle w:val="Akapitzlist"/>
        <w:numPr>
          <w:ilvl w:val="0"/>
          <w:numId w:val="20"/>
        </w:numPr>
        <w:tabs>
          <w:tab w:val="left" w:pos="993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1985">
        <w:rPr>
          <w:rFonts w:ascii="Times New Roman" w:hAnsi="Times New Roman" w:cs="Times New Roman"/>
          <w:sz w:val="24"/>
          <w:szCs w:val="24"/>
          <w:lang w:eastAsia="pl-PL"/>
        </w:rPr>
        <w:t>tabela określająca relacje między efektami kierunkowymi a efektami uczenia się zdefiniowanymi dla poszczególnych przedmiotów lub modułów procesu kształcenia</w:t>
      </w:r>
      <w:r w:rsidR="00970B11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0B1985">
        <w:rPr>
          <w:rFonts w:ascii="Times New Roman" w:hAnsi="Times New Roman" w:cs="Times New Roman"/>
          <w:sz w:val="24"/>
          <w:szCs w:val="24"/>
          <w:lang w:eastAsia="pl-PL"/>
        </w:rPr>
        <w:br/>
        <w:t>Tabel</w:t>
      </w:r>
      <w:r w:rsidR="00BA40E5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B1985">
        <w:rPr>
          <w:rFonts w:ascii="Times New Roman" w:hAnsi="Times New Roman" w:cs="Times New Roman"/>
          <w:sz w:val="24"/>
          <w:szCs w:val="24"/>
          <w:lang w:eastAsia="pl-PL"/>
        </w:rPr>
        <w:t xml:space="preserve"> załączon</w:t>
      </w:r>
      <w:r w:rsidR="00BA40E5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B1985">
        <w:rPr>
          <w:rFonts w:ascii="Times New Roman" w:hAnsi="Times New Roman" w:cs="Times New Roman"/>
          <w:sz w:val="24"/>
          <w:szCs w:val="24"/>
          <w:lang w:eastAsia="pl-PL"/>
        </w:rPr>
        <w:t xml:space="preserve"> na końcu Programu</w:t>
      </w:r>
      <w:r w:rsidR="00970B11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0B1985" w:rsidRPr="00970B11" w:rsidRDefault="000B1985" w:rsidP="000F4370">
      <w:pPr>
        <w:pStyle w:val="Akapitzlist"/>
        <w:numPr>
          <w:ilvl w:val="0"/>
          <w:numId w:val="20"/>
        </w:numPr>
        <w:tabs>
          <w:tab w:val="left" w:pos="993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70B11">
        <w:rPr>
          <w:rFonts w:ascii="Times New Roman" w:hAnsi="Times New Roman" w:cs="Times New Roman"/>
          <w:sz w:val="24"/>
          <w:szCs w:val="24"/>
          <w:lang w:eastAsia="pl-PL"/>
        </w:rPr>
        <w:t>określenie wymiaru, zasad i formy odbywania praktyk zawodowych: nie przewiduje się</w:t>
      </w:r>
      <w:r w:rsidR="00970B11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0B1985" w:rsidRPr="000B1985" w:rsidRDefault="000B1985" w:rsidP="000F4370">
      <w:pPr>
        <w:pStyle w:val="Akapitzlist"/>
        <w:numPr>
          <w:ilvl w:val="0"/>
          <w:numId w:val="20"/>
        </w:numPr>
        <w:tabs>
          <w:tab w:val="left" w:pos="993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1985">
        <w:rPr>
          <w:rFonts w:ascii="Times New Roman" w:hAnsi="Times New Roman" w:cs="Times New Roman"/>
          <w:sz w:val="24"/>
          <w:szCs w:val="24"/>
          <w:lang w:eastAsia="pl-PL"/>
        </w:rPr>
        <w:t>wskazanie zajęć przygotowujących studentów do prowadzenia badań</w:t>
      </w:r>
      <w:r w:rsidR="00970B11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0B19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0B1985" w:rsidRPr="000B1985" w:rsidRDefault="000B1985" w:rsidP="000F4370">
      <w:pPr>
        <w:pStyle w:val="Akapitzlist"/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1985">
        <w:rPr>
          <w:rFonts w:ascii="Times New Roman" w:hAnsi="Times New Roman" w:cs="Times New Roman"/>
          <w:sz w:val="24"/>
          <w:szCs w:val="24"/>
          <w:lang w:eastAsia="pl-PL"/>
        </w:rPr>
        <w:t xml:space="preserve">Zajęcia związane z prowadzoną przez nauczycieli akademickich działalnością naukową w dyscyplinach, do których przyporządkowany jest kierunek studiów, przygotowujące studentów do badań zostały wyszczególnione w planie studiów symbolem </w:t>
      </w:r>
      <w:r>
        <w:rPr>
          <w:rFonts w:ascii="Times New Roman" w:hAnsi="Times New Roman" w:cs="Times New Roman"/>
          <w:sz w:val="24"/>
          <w:szCs w:val="24"/>
          <w:lang w:eastAsia="pl-PL"/>
        </w:rPr>
        <w:t>PB</w:t>
      </w:r>
      <w:r w:rsidRPr="000B1985">
        <w:rPr>
          <w:rFonts w:ascii="Times New Roman" w:hAnsi="Times New Roman" w:cs="Times New Roman"/>
          <w:sz w:val="24"/>
          <w:szCs w:val="24"/>
          <w:lang w:eastAsia="pl-PL"/>
        </w:rPr>
        <w:t>. Obejmuj</w:t>
      </w:r>
      <w:r w:rsidR="00970B11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0B1985">
        <w:rPr>
          <w:rFonts w:ascii="Times New Roman" w:hAnsi="Times New Roman" w:cs="Times New Roman"/>
          <w:sz w:val="24"/>
          <w:szCs w:val="24"/>
          <w:lang w:eastAsia="pl-PL"/>
        </w:rPr>
        <w:t xml:space="preserve"> one </w:t>
      </w:r>
      <w:r>
        <w:rPr>
          <w:rFonts w:ascii="Times New Roman" w:hAnsi="Times New Roman" w:cs="Times New Roman"/>
          <w:sz w:val="24"/>
          <w:szCs w:val="24"/>
          <w:lang w:eastAsia="pl-PL"/>
        </w:rPr>
        <w:t>81</w:t>
      </w:r>
      <w:r w:rsidR="00970B11">
        <w:rPr>
          <w:rFonts w:ascii="Times New Roman" w:hAnsi="Times New Roman" w:cs="Times New Roman"/>
          <w:sz w:val="24"/>
          <w:szCs w:val="24"/>
          <w:lang w:eastAsia="pl-PL"/>
        </w:rPr>
        <w:t xml:space="preserve"> pkt</w:t>
      </w:r>
      <w:r w:rsidRPr="000B1985">
        <w:rPr>
          <w:rFonts w:ascii="Times New Roman" w:hAnsi="Times New Roman" w:cs="Times New Roman"/>
          <w:sz w:val="24"/>
          <w:szCs w:val="24"/>
          <w:lang w:eastAsia="pl-PL"/>
        </w:rPr>
        <w:t xml:space="preserve"> ECTS (</w:t>
      </w:r>
      <w:r>
        <w:rPr>
          <w:rFonts w:ascii="Times New Roman" w:hAnsi="Times New Roman" w:cs="Times New Roman"/>
          <w:sz w:val="24"/>
          <w:szCs w:val="24"/>
          <w:lang w:eastAsia="pl-PL"/>
        </w:rPr>
        <w:t>68</w:t>
      </w:r>
      <w:r w:rsidRPr="000B1985">
        <w:rPr>
          <w:rFonts w:ascii="Times New Roman" w:hAnsi="Times New Roman" w:cs="Times New Roman"/>
          <w:sz w:val="24"/>
          <w:szCs w:val="24"/>
          <w:lang w:eastAsia="pl-PL"/>
        </w:rPr>
        <w:t>%). Do przedmiotów tych zaliczono przedmioty kierunkowe i ogólnowydziałowe, przedmioty specjalnościowe, przedmioty do wyboru oraz seminaria dyplomowe</w:t>
      </w:r>
      <w:r w:rsidR="00970B11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0B1985" w:rsidRPr="000B1985" w:rsidRDefault="000B1985" w:rsidP="000F4370">
      <w:pPr>
        <w:pStyle w:val="Akapitzlist"/>
        <w:numPr>
          <w:ilvl w:val="0"/>
          <w:numId w:val="20"/>
        </w:numPr>
        <w:tabs>
          <w:tab w:val="left" w:pos="993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B1985">
        <w:rPr>
          <w:rFonts w:ascii="Times New Roman" w:hAnsi="Times New Roman" w:cs="Times New Roman"/>
          <w:sz w:val="24"/>
          <w:szCs w:val="24"/>
          <w:lang w:eastAsia="pl-PL"/>
        </w:rPr>
        <w:t xml:space="preserve">wykaz i wymiar szkoleń obowiązkowych, w tym szkolenia bhp oraz szkolenia </w:t>
      </w:r>
      <w:r w:rsidR="00DE040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B1985">
        <w:rPr>
          <w:rFonts w:ascii="Times New Roman" w:hAnsi="Times New Roman" w:cs="Times New Roman"/>
          <w:sz w:val="24"/>
          <w:szCs w:val="24"/>
          <w:lang w:eastAsia="pl-PL"/>
        </w:rPr>
        <w:t>z zakresu ochrony własności intelektualnej i prawa autorskiego:</w:t>
      </w:r>
    </w:p>
    <w:p w:rsidR="000B1985" w:rsidRPr="000B1985" w:rsidRDefault="00B40603" w:rsidP="00970B11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–</w:t>
      </w:r>
      <w:r w:rsidR="00970B11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0B1985" w:rsidRPr="000B1985">
        <w:rPr>
          <w:rFonts w:ascii="Times New Roman" w:hAnsi="Times New Roman" w:cs="Times New Roman"/>
          <w:sz w:val="24"/>
          <w:szCs w:val="24"/>
          <w:lang w:eastAsia="pl-PL"/>
        </w:rPr>
        <w:t xml:space="preserve">student jest zobowiązany do zaliczenia szkolenia </w:t>
      </w:r>
      <w:r w:rsidR="00970B11">
        <w:rPr>
          <w:rFonts w:ascii="Times New Roman" w:hAnsi="Times New Roman" w:cs="Times New Roman"/>
          <w:sz w:val="24"/>
          <w:szCs w:val="24"/>
          <w:lang w:eastAsia="pl-PL"/>
        </w:rPr>
        <w:t>bhp</w:t>
      </w:r>
      <w:r w:rsidR="000B1985" w:rsidRPr="000B1985">
        <w:rPr>
          <w:rFonts w:ascii="Times New Roman" w:hAnsi="Times New Roman" w:cs="Times New Roman"/>
          <w:sz w:val="24"/>
          <w:szCs w:val="24"/>
          <w:lang w:eastAsia="pl-PL"/>
        </w:rPr>
        <w:t xml:space="preserve"> drogą e-learningową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0B1985" w:rsidRPr="000B1985">
        <w:rPr>
          <w:rFonts w:ascii="Times New Roman" w:hAnsi="Times New Roman" w:cs="Times New Roman"/>
          <w:sz w:val="24"/>
          <w:szCs w:val="24"/>
          <w:lang w:eastAsia="pl-PL"/>
        </w:rPr>
        <w:t>w I semestrze studiów;</w:t>
      </w:r>
    </w:p>
    <w:p w:rsidR="000B1985" w:rsidRPr="000B1985" w:rsidRDefault="00B40603" w:rsidP="00970B11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970B11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0B1985" w:rsidRPr="000B1985">
        <w:rPr>
          <w:rFonts w:ascii="Times New Roman" w:hAnsi="Times New Roman" w:cs="Times New Roman"/>
          <w:sz w:val="24"/>
          <w:szCs w:val="24"/>
          <w:lang w:eastAsia="pl-PL"/>
        </w:rPr>
        <w:t>student jest zobowiązany do zaliczenia szkolenia z zakresu prawa autorskiego drogą e-learningową w I semestrze studiów.</w:t>
      </w:r>
    </w:p>
    <w:p w:rsidR="00BA40E5" w:rsidRDefault="00BA40E5" w:rsidP="00C56C36">
      <w:pPr>
        <w:spacing w:after="0"/>
        <w:rPr>
          <w:rFonts w:ascii="Times New Roman" w:hAnsi="Times New Roman" w:cs="Times New Roman"/>
          <w:b/>
        </w:rPr>
      </w:pPr>
    </w:p>
    <w:p w:rsidR="00B40603" w:rsidRDefault="00B40603" w:rsidP="00C56C36">
      <w:pPr>
        <w:spacing w:after="0"/>
        <w:rPr>
          <w:rFonts w:ascii="Times New Roman" w:hAnsi="Times New Roman" w:cs="Times New Roman"/>
          <w:b/>
        </w:rPr>
      </w:pPr>
    </w:p>
    <w:p w:rsidR="001B4CFD" w:rsidRPr="00BA40E5" w:rsidRDefault="00BA40E5" w:rsidP="00C56C36">
      <w:pPr>
        <w:spacing w:after="0"/>
        <w:rPr>
          <w:rFonts w:ascii="Times New Roman" w:hAnsi="Times New Roman" w:cs="Times New Roman"/>
          <w:b/>
          <w:lang w:eastAsia="pl-PL"/>
        </w:rPr>
      </w:pPr>
      <w:r w:rsidRPr="00BA40E5">
        <w:rPr>
          <w:rFonts w:ascii="Times New Roman" w:hAnsi="Times New Roman" w:cs="Times New Roman"/>
          <w:b/>
        </w:rPr>
        <w:t>R</w:t>
      </w:r>
      <w:r w:rsidR="001B4CFD" w:rsidRPr="00BA40E5">
        <w:rPr>
          <w:rFonts w:ascii="Times New Roman" w:hAnsi="Times New Roman" w:cs="Times New Roman"/>
          <w:b/>
          <w:lang w:eastAsia="pl-PL"/>
        </w:rPr>
        <w:t xml:space="preserve">elacje między efektami kierunkowymi a efektami uczenia się zdefiniowanymi </w:t>
      </w:r>
      <w:r w:rsidR="00D600CD">
        <w:rPr>
          <w:rFonts w:ascii="Times New Roman" w:hAnsi="Times New Roman" w:cs="Times New Roman"/>
          <w:b/>
          <w:lang w:eastAsia="pl-PL"/>
        </w:rPr>
        <w:br/>
      </w:r>
      <w:r w:rsidR="001B4CFD" w:rsidRPr="00BA40E5">
        <w:rPr>
          <w:rFonts w:ascii="Times New Roman" w:hAnsi="Times New Roman" w:cs="Times New Roman"/>
          <w:b/>
          <w:lang w:eastAsia="pl-PL"/>
        </w:rPr>
        <w:t>dla poszczególnych przedmiotów lub modułów</w:t>
      </w:r>
      <w:r w:rsidR="00133325" w:rsidRPr="00BA40E5">
        <w:rPr>
          <w:rFonts w:ascii="Times New Roman" w:hAnsi="Times New Roman" w:cs="Times New Roman"/>
          <w:b/>
          <w:lang w:eastAsia="pl-PL"/>
        </w:rPr>
        <w:t xml:space="preserve"> (zaczernione pola oznaczają realizowane efekty)</w:t>
      </w:r>
    </w:p>
    <w:p w:rsidR="00C56C36" w:rsidRPr="00BA40E5" w:rsidRDefault="00C56C36" w:rsidP="00C56C36">
      <w:pPr>
        <w:spacing w:after="0"/>
        <w:rPr>
          <w:rFonts w:ascii="Times New Roman" w:hAnsi="Times New Roman" w:cs="Times New Roman"/>
          <w:b/>
          <w:lang w:eastAsia="pl-PL"/>
        </w:rPr>
      </w:pPr>
    </w:p>
    <w:p w:rsidR="00E306AF" w:rsidRDefault="00E306AF" w:rsidP="00C56C36">
      <w:pPr>
        <w:spacing w:after="0"/>
        <w:rPr>
          <w:rFonts w:ascii="Times New Roman" w:hAnsi="Times New Roman" w:cs="Times New Roman"/>
          <w:b/>
          <w:lang w:eastAsia="pl-PL"/>
        </w:rPr>
      </w:pPr>
      <w:r w:rsidRPr="00BA40E5">
        <w:rPr>
          <w:rFonts w:ascii="Times New Roman" w:hAnsi="Times New Roman" w:cs="Times New Roman"/>
          <w:b/>
          <w:lang w:eastAsia="pl-PL"/>
        </w:rPr>
        <w:t>Moduły planu ogólnego</w:t>
      </w:r>
    </w:p>
    <w:p w:rsidR="004F3784" w:rsidRPr="00BA40E5" w:rsidRDefault="004F3784" w:rsidP="00C56C36">
      <w:pPr>
        <w:spacing w:after="0"/>
        <w:rPr>
          <w:rFonts w:ascii="Times New Roman" w:hAnsi="Times New Roman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</w:tblGrid>
      <w:tr w:rsidR="00133325" w:rsidRPr="00A77244" w:rsidTr="00133325">
        <w:trPr>
          <w:cantSplit/>
          <w:trHeight w:val="194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33325" w:rsidRPr="00A77244" w:rsidRDefault="00133325" w:rsidP="00A772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133325" w:rsidRPr="00A77244" w:rsidRDefault="00133325" w:rsidP="00426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Wiedza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33325" w:rsidRPr="00A77244" w:rsidRDefault="00133325" w:rsidP="00A7724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:rsidR="00133325" w:rsidRPr="00A77244" w:rsidRDefault="00133325" w:rsidP="001333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33325" w:rsidRPr="00A77244" w:rsidRDefault="00133325" w:rsidP="00A7724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133325" w:rsidRDefault="00133325" w:rsidP="001333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Komp.</w:t>
            </w:r>
          </w:p>
          <w:p w:rsidR="00133325" w:rsidRPr="00A77244" w:rsidRDefault="00133325" w:rsidP="001333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społeczne</w:t>
            </w:r>
          </w:p>
        </w:tc>
      </w:tr>
      <w:tr w:rsidR="00A77244" w:rsidRPr="00A77244" w:rsidTr="000D79A6">
        <w:trPr>
          <w:cantSplit/>
          <w:trHeight w:val="1266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:rsidR="001426A0" w:rsidRPr="00A77244" w:rsidRDefault="001426A0" w:rsidP="00A772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1426A0" w:rsidRPr="00A77244" w:rsidRDefault="001426A0" w:rsidP="00A7724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1426A0" w:rsidRPr="00A77244" w:rsidRDefault="001426A0" w:rsidP="00A7724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426A0" w:rsidRPr="00A77244" w:rsidRDefault="001426A0" w:rsidP="009E45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14G-2A_K04</w:t>
            </w:r>
          </w:p>
        </w:tc>
      </w:tr>
      <w:tr w:rsidR="00ED089F" w:rsidRPr="00A77244" w:rsidTr="00C13C5D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1426A0" w:rsidRPr="00A77244" w:rsidRDefault="006066A7" w:rsidP="00A77244">
            <w:pPr>
              <w:spacing w:after="0" w:line="240" w:lineRule="auto"/>
              <w:ind w:left="152"/>
              <w:rPr>
                <w:rFonts w:ascii="Times" w:hAnsi="Times" w:cs="Arial"/>
                <w:sz w:val="20"/>
                <w:szCs w:val="20"/>
                <w:lang w:eastAsia="pl-PL"/>
              </w:rPr>
            </w:pPr>
            <w:r w:rsidRPr="00A77244">
              <w:rPr>
                <w:rFonts w:ascii="Times" w:hAnsi="Times" w:cs="Arial"/>
                <w:sz w:val="20"/>
                <w:szCs w:val="20"/>
                <w:lang w:eastAsia="pl-PL"/>
              </w:rPr>
              <w:t>Współczesne problemy środowiska geograficznego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089F" w:rsidRPr="00A77244" w:rsidTr="00C13C5D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1426A0" w:rsidRPr="00A77244" w:rsidRDefault="006066A7" w:rsidP="00A77244">
            <w:pPr>
              <w:spacing w:after="0" w:line="240" w:lineRule="auto"/>
              <w:ind w:left="152"/>
              <w:rPr>
                <w:rFonts w:ascii="Times" w:hAnsi="Times" w:cs="Arial"/>
                <w:sz w:val="20"/>
                <w:szCs w:val="20"/>
                <w:lang w:eastAsia="pl-PL"/>
              </w:rPr>
            </w:pPr>
            <w:r w:rsidRPr="00A77244">
              <w:rPr>
                <w:rFonts w:ascii="Times" w:hAnsi="Times" w:cs="Arial"/>
                <w:sz w:val="20"/>
                <w:szCs w:val="20"/>
                <w:lang w:eastAsia="pl-PL"/>
              </w:rPr>
              <w:t>Metodologia nauk geograficznych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089F" w:rsidRPr="00A77244" w:rsidTr="00C13C5D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1426A0" w:rsidRPr="00A77244" w:rsidRDefault="006066A7" w:rsidP="00A77244">
            <w:pPr>
              <w:spacing w:after="0" w:line="240" w:lineRule="auto"/>
              <w:ind w:left="152"/>
              <w:rPr>
                <w:rFonts w:ascii="Times" w:hAnsi="Times" w:cs="Arial"/>
                <w:sz w:val="20"/>
                <w:szCs w:val="20"/>
                <w:lang w:eastAsia="pl-PL"/>
              </w:rPr>
            </w:pPr>
            <w:r w:rsidRPr="00A77244">
              <w:rPr>
                <w:rFonts w:ascii="Times" w:hAnsi="Times" w:cs="Arial"/>
                <w:sz w:val="20"/>
                <w:szCs w:val="20"/>
                <w:lang w:eastAsia="pl-PL"/>
              </w:rPr>
              <w:t>Społeczeństwo a procesy globalizacji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089F" w:rsidRPr="00A77244" w:rsidTr="00C13C5D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1426A0" w:rsidRPr="00A77244" w:rsidRDefault="006066A7" w:rsidP="00A77244">
            <w:pPr>
              <w:spacing w:after="0" w:line="240" w:lineRule="auto"/>
              <w:ind w:left="152"/>
              <w:rPr>
                <w:rFonts w:ascii="Times" w:hAnsi="Times" w:cs="Arial"/>
                <w:sz w:val="20"/>
                <w:szCs w:val="20"/>
                <w:lang w:eastAsia="pl-PL"/>
              </w:rPr>
            </w:pPr>
            <w:r w:rsidRPr="00A77244">
              <w:rPr>
                <w:rFonts w:ascii="Times" w:hAnsi="Times" w:cs="Arial"/>
                <w:sz w:val="20"/>
                <w:szCs w:val="20"/>
                <w:lang w:eastAsia="pl-PL"/>
              </w:rPr>
              <w:t xml:space="preserve">Przestrzenne aspekty przedsiębiorczości </w:t>
            </w:r>
            <w:r w:rsidR="00C13C5D">
              <w:rPr>
                <w:rFonts w:ascii="Times" w:hAnsi="Times" w:cs="Arial"/>
                <w:sz w:val="20"/>
                <w:szCs w:val="20"/>
                <w:lang w:eastAsia="pl-PL"/>
              </w:rPr>
              <w:br/>
            </w:r>
            <w:r w:rsidRPr="00A77244">
              <w:rPr>
                <w:rFonts w:ascii="Times" w:hAnsi="Times" w:cs="Arial"/>
                <w:sz w:val="20"/>
                <w:szCs w:val="20"/>
                <w:lang w:eastAsia="pl-PL"/>
              </w:rPr>
              <w:t>i innowacyjności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089F" w:rsidRPr="00A77244" w:rsidTr="00C13C5D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1426A0" w:rsidRPr="00A77244" w:rsidRDefault="006066A7" w:rsidP="00A77244">
            <w:pPr>
              <w:spacing w:after="0" w:line="240" w:lineRule="auto"/>
              <w:ind w:left="152"/>
              <w:rPr>
                <w:rFonts w:ascii="Times" w:hAnsi="Times" w:cs="Arial"/>
                <w:sz w:val="20"/>
                <w:szCs w:val="20"/>
                <w:lang w:eastAsia="pl-PL"/>
              </w:rPr>
            </w:pPr>
            <w:r w:rsidRPr="00A77244">
              <w:rPr>
                <w:rFonts w:ascii="Times" w:hAnsi="Times" w:cs="Arial"/>
                <w:sz w:val="20"/>
                <w:szCs w:val="20"/>
                <w:lang w:eastAsia="pl-PL"/>
              </w:rPr>
              <w:t>Seminarium magisterskie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089F" w:rsidRPr="00A77244" w:rsidTr="00C13C5D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1426A0" w:rsidRPr="00A77244" w:rsidRDefault="006066A7" w:rsidP="00A77244">
            <w:pPr>
              <w:spacing w:after="0" w:line="240" w:lineRule="auto"/>
              <w:ind w:left="152"/>
              <w:rPr>
                <w:rFonts w:ascii="Times" w:hAnsi="Times" w:cs="Arial"/>
                <w:sz w:val="20"/>
                <w:szCs w:val="20"/>
                <w:lang w:eastAsia="pl-PL"/>
              </w:rPr>
            </w:pPr>
            <w:r w:rsidRPr="00A77244">
              <w:rPr>
                <w:rFonts w:ascii="Times" w:hAnsi="Times" w:cs="Arial"/>
                <w:sz w:val="20"/>
                <w:szCs w:val="20"/>
                <w:lang w:eastAsia="pl-PL"/>
              </w:rPr>
              <w:t>Pracownia magisterska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3325" w:rsidRPr="00A77244" w:rsidTr="00C13C5D">
        <w:trPr>
          <w:trHeight w:val="454"/>
        </w:trPr>
        <w:tc>
          <w:tcPr>
            <w:tcW w:w="0" w:type="auto"/>
            <w:shd w:val="clear" w:color="auto" w:fill="DDD9C3"/>
            <w:vAlign w:val="center"/>
          </w:tcPr>
          <w:p w:rsidR="00133325" w:rsidRPr="00C418DC" w:rsidRDefault="00133325" w:rsidP="004B57AD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418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Przedmioty specjalnościowe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33325" w:rsidRPr="00A77244" w:rsidRDefault="00133325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089F" w:rsidRPr="00A77244" w:rsidTr="00C13C5D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1426A0" w:rsidRPr="00A77244" w:rsidRDefault="006066A7" w:rsidP="00A77244">
            <w:pPr>
              <w:spacing w:after="0" w:line="240" w:lineRule="auto"/>
              <w:ind w:left="152"/>
              <w:rPr>
                <w:rFonts w:ascii="Times" w:hAnsi="Times" w:cs="Arial"/>
                <w:sz w:val="20"/>
                <w:szCs w:val="20"/>
                <w:lang w:eastAsia="pl-PL"/>
              </w:rPr>
            </w:pPr>
            <w:r w:rsidRPr="00A77244">
              <w:rPr>
                <w:rFonts w:ascii="Times" w:hAnsi="Times" w:cs="Arial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26A0" w:rsidRPr="00A77244" w:rsidRDefault="001426A0" w:rsidP="00A7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B4CFD" w:rsidRDefault="001B4CFD" w:rsidP="00C56C36">
      <w:pPr>
        <w:spacing w:after="0"/>
        <w:rPr>
          <w:rFonts w:ascii="Times New Roman" w:hAnsi="Times New Roman" w:cs="Times New Roman"/>
          <w:lang w:eastAsia="pl-PL"/>
        </w:rPr>
      </w:pPr>
    </w:p>
    <w:p w:rsidR="00E306AF" w:rsidRPr="00BA40E5" w:rsidRDefault="00BA40E5" w:rsidP="00C56C36">
      <w:pPr>
        <w:spacing w:after="0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br w:type="page"/>
      </w:r>
      <w:r w:rsidRPr="00BA40E5">
        <w:rPr>
          <w:rFonts w:ascii="Times New Roman" w:hAnsi="Times New Roman" w:cs="Times New Roman"/>
          <w:b/>
          <w:lang w:eastAsia="pl-PL"/>
        </w:rPr>
        <w:lastRenderedPageBreak/>
        <w:t>Moduły specjalnościowe</w:t>
      </w:r>
    </w:p>
    <w:p w:rsidR="006A0F99" w:rsidRDefault="006A0F99" w:rsidP="00C56C36">
      <w:pPr>
        <w:spacing w:after="0"/>
        <w:rPr>
          <w:rFonts w:ascii="Times New Roman" w:hAnsi="Times New Roman" w:cs="Times New Roman"/>
          <w:lang w:eastAsia="pl-PL"/>
        </w:rPr>
      </w:pPr>
    </w:p>
    <w:p w:rsidR="00291351" w:rsidRDefault="00291351" w:rsidP="00291351">
      <w:pPr>
        <w:rPr>
          <w:rFonts w:ascii="Times New Roman" w:hAnsi="Times New Roman" w:cs="Times New Roman"/>
          <w:lang w:eastAsia="pl-PL"/>
        </w:rPr>
      </w:pPr>
      <w:r w:rsidRPr="00291351">
        <w:rPr>
          <w:rFonts w:ascii="Times New Roman" w:hAnsi="Times New Roman" w:cs="Times New Roman"/>
          <w:lang w:eastAsia="pl-PL"/>
        </w:rPr>
        <w:t>Moduł specjalności: Monitoring i kształtowanie środowiska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</w:tblGrid>
      <w:tr w:rsidR="00291351" w:rsidRPr="00A77244" w:rsidTr="004B57AD">
        <w:trPr>
          <w:cantSplit/>
          <w:trHeight w:val="194"/>
        </w:trPr>
        <w:tc>
          <w:tcPr>
            <w:tcW w:w="3963" w:type="dxa"/>
            <w:tcBorders>
              <w:bottom w:val="nil"/>
            </w:tcBorders>
            <w:shd w:val="clear" w:color="auto" w:fill="auto"/>
          </w:tcPr>
          <w:p w:rsidR="00291351" w:rsidRPr="00A77244" w:rsidRDefault="00291351" w:rsidP="004B5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Wiedza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291351" w:rsidRPr="00A77244" w:rsidRDefault="00291351" w:rsidP="004B57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291351" w:rsidRPr="00A77244" w:rsidRDefault="00291351" w:rsidP="004B57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91351" w:rsidRDefault="00291351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Komp.</w:t>
            </w:r>
          </w:p>
          <w:p w:rsidR="00291351" w:rsidRPr="00A77244" w:rsidRDefault="00291351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społeczne</w:t>
            </w:r>
          </w:p>
        </w:tc>
      </w:tr>
      <w:tr w:rsidR="00291351" w:rsidRPr="00A77244" w:rsidTr="004B57AD">
        <w:trPr>
          <w:cantSplit/>
          <w:trHeight w:val="1266"/>
        </w:trPr>
        <w:tc>
          <w:tcPr>
            <w:tcW w:w="3963" w:type="dxa"/>
            <w:tcBorders>
              <w:top w:val="nil"/>
            </w:tcBorders>
            <w:shd w:val="clear" w:color="auto" w:fill="auto"/>
          </w:tcPr>
          <w:p w:rsidR="00291351" w:rsidRPr="00A77244" w:rsidRDefault="00291351" w:rsidP="004B5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91351" w:rsidRPr="00A77244" w:rsidRDefault="00291351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14G-2A_K04</w:t>
            </w:r>
          </w:p>
        </w:tc>
      </w:tr>
      <w:tr w:rsidR="00291351" w:rsidRPr="00A77244" w:rsidTr="004B57AD">
        <w:trPr>
          <w:trHeight w:val="454"/>
        </w:trPr>
        <w:tc>
          <w:tcPr>
            <w:tcW w:w="3963" w:type="dxa"/>
            <w:shd w:val="clear" w:color="auto" w:fill="DDD9C3"/>
            <w:vAlign w:val="center"/>
          </w:tcPr>
          <w:p w:rsidR="00291351" w:rsidRPr="00C418DC" w:rsidRDefault="00291351" w:rsidP="004B57AD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418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Przedmioty specjalnościowe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1351" w:rsidRPr="00A77244" w:rsidTr="004B57AD">
        <w:trPr>
          <w:trHeight w:val="454"/>
        </w:trPr>
        <w:tc>
          <w:tcPr>
            <w:tcW w:w="3963" w:type="dxa"/>
            <w:shd w:val="clear" w:color="auto" w:fill="auto"/>
            <w:vAlign w:val="center"/>
          </w:tcPr>
          <w:p w:rsidR="00291351" w:rsidRPr="00DE6061" w:rsidRDefault="00291351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6061">
              <w:rPr>
                <w:rFonts w:ascii="Times New Roman" w:hAnsi="Times New Roman" w:cs="Times New Roman"/>
                <w:sz w:val="20"/>
                <w:szCs w:val="20"/>
              </w:rPr>
              <w:t>Rzeźba Polski i współczesne procesy geodynamiczne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1351" w:rsidRPr="00A77244" w:rsidTr="004B57AD">
        <w:trPr>
          <w:trHeight w:val="454"/>
        </w:trPr>
        <w:tc>
          <w:tcPr>
            <w:tcW w:w="3963" w:type="dxa"/>
            <w:shd w:val="clear" w:color="auto" w:fill="auto"/>
            <w:vAlign w:val="center"/>
          </w:tcPr>
          <w:p w:rsidR="00291351" w:rsidRPr="00DE6061" w:rsidRDefault="00291351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061">
              <w:rPr>
                <w:rFonts w:ascii="Times New Roman" w:hAnsi="Times New Roman" w:cs="Times New Roman"/>
                <w:sz w:val="20"/>
                <w:szCs w:val="20"/>
              </w:rPr>
              <w:t>Podstawy hydrometrii i miernictwa hydrologicznego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1351" w:rsidRPr="00A77244" w:rsidTr="004B57AD">
        <w:trPr>
          <w:trHeight w:val="454"/>
        </w:trPr>
        <w:tc>
          <w:tcPr>
            <w:tcW w:w="3963" w:type="dxa"/>
            <w:shd w:val="clear" w:color="auto" w:fill="auto"/>
            <w:vAlign w:val="center"/>
          </w:tcPr>
          <w:p w:rsidR="00291351" w:rsidRPr="00DE6061" w:rsidRDefault="00291351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061">
              <w:rPr>
                <w:rFonts w:ascii="Times New Roman" w:hAnsi="Times New Roman" w:cs="Times New Roman"/>
                <w:sz w:val="20"/>
                <w:szCs w:val="20"/>
              </w:rPr>
              <w:t xml:space="preserve">Metody badań </w:t>
            </w:r>
            <w:proofErr w:type="spellStart"/>
            <w:r w:rsidRPr="00DE6061">
              <w:rPr>
                <w:rFonts w:ascii="Times New Roman" w:hAnsi="Times New Roman" w:cs="Times New Roman"/>
                <w:sz w:val="20"/>
                <w:szCs w:val="20"/>
              </w:rPr>
              <w:t>paleośrodowiskowych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C62B7A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1351" w:rsidRPr="00A77244" w:rsidTr="004B57AD">
        <w:trPr>
          <w:trHeight w:val="454"/>
        </w:trPr>
        <w:tc>
          <w:tcPr>
            <w:tcW w:w="3963" w:type="dxa"/>
            <w:shd w:val="clear" w:color="auto" w:fill="auto"/>
            <w:vAlign w:val="center"/>
          </w:tcPr>
          <w:p w:rsidR="00291351" w:rsidRPr="00DE6061" w:rsidRDefault="00291351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061">
              <w:rPr>
                <w:rFonts w:ascii="Times New Roman" w:hAnsi="Times New Roman" w:cs="Times New Roman"/>
                <w:sz w:val="20"/>
                <w:szCs w:val="20"/>
              </w:rPr>
              <w:t>Ochrona gleb i rekultywacja gruntów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1351" w:rsidRPr="00A77244" w:rsidTr="004B57AD">
        <w:trPr>
          <w:trHeight w:val="454"/>
        </w:trPr>
        <w:tc>
          <w:tcPr>
            <w:tcW w:w="3963" w:type="dxa"/>
            <w:shd w:val="clear" w:color="auto" w:fill="auto"/>
            <w:vAlign w:val="center"/>
          </w:tcPr>
          <w:p w:rsidR="00291351" w:rsidRPr="00DE6061" w:rsidRDefault="00291351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6061">
              <w:rPr>
                <w:rFonts w:ascii="Times New Roman" w:hAnsi="Times New Roman" w:cs="Times New Roman"/>
                <w:sz w:val="20"/>
                <w:szCs w:val="20"/>
              </w:rPr>
              <w:t>Wykład monograficzny I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C62B7A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1351" w:rsidRPr="00A77244" w:rsidTr="004B57AD">
        <w:trPr>
          <w:trHeight w:val="454"/>
        </w:trPr>
        <w:tc>
          <w:tcPr>
            <w:tcW w:w="3963" w:type="dxa"/>
            <w:shd w:val="clear" w:color="auto" w:fill="auto"/>
            <w:vAlign w:val="center"/>
          </w:tcPr>
          <w:p w:rsidR="00291351" w:rsidRPr="00DE6061" w:rsidRDefault="00291351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061">
              <w:rPr>
                <w:rFonts w:ascii="Times New Roman" w:hAnsi="Times New Roman" w:cs="Times New Roman"/>
                <w:sz w:val="20"/>
                <w:szCs w:val="20"/>
              </w:rPr>
              <w:t>Wykład monograficzny 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1351" w:rsidRPr="00A77244" w:rsidTr="004B57AD">
        <w:trPr>
          <w:trHeight w:val="454"/>
        </w:trPr>
        <w:tc>
          <w:tcPr>
            <w:tcW w:w="3963" w:type="dxa"/>
            <w:shd w:val="clear" w:color="auto" w:fill="auto"/>
            <w:vAlign w:val="center"/>
          </w:tcPr>
          <w:p w:rsidR="00291351" w:rsidRPr="00DE6061" w:rsidRDefault="00291351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061">
              <w:rPr>
                <w:rFonts w:ascii="Times New Roman" w:hAnsi="Times New Roman" w:cs="Times New Roman"/>
                <w:sz w:val="20"/>
                <w:szCs w:val="20"/>
              </w:rPr>
              <w:t>Geologia kenozoiku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C62B7A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1351" w:rsidRPr="00A77244" w:rsidTr="004B57AD">
        <w:trPr>
          <w:trHeight w:val="454"/>
        </w:trPr>
        <w:tc>
          <w:tcPr>
            <w:tcW w:w="3963" w:type="dxa"/>
            <w:shd w:val="clear" w:color="auto" w:fill="auto"/>
            <w:vAlign w:val="center"/>
          </w:tcPr>
          <w:p w:rsidR="00291351" w:rsidRPr="00DE6061" w:rsidRDefault="00291351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061">
              <w:rPr>
                <w:rFonts w:ascii="Times New Roman" w:hAnsi="Times New Roman" w:cs="Times New Roman"/>
                <w:sz w:val="20"/>
                <w:szCs w:val="20"/>
              </w:rPr>
              <w:t>Podstawy gospodarki wodnej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C62B7A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1351" w:rsidRPr="00A77244" w:rsidTr="004B57AD">
        <w:trPr>
          <w:trHeight w:val="454"/>
        </w:trPr>
        <w:tc>
          <w:tcPr>
            <w:tcW w:w="3963" w:type="dxa"/>
            <w:shd w:val="clear" w:color="auto" w:fill="auto"/>
            <w:vAlign w:val="center"/>
          </w:tcPr>
          <w:p w:rsidR="00291351" w:rsidRPr="00DE6061" w:rsidRDefault="00291351" w:rsidP="00B40603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061">
              <w:rPr>
                <w:rFonts w:ascii="Times New Roman" w:hAnsi="Times New Roman" w:cs="Times New Roman"/>
                <w:sz w:val="20"/>
                <w:szCs w:val="20"/>
              </w:rPr>
              <w:t>Geoinformatyka i metody ilościowe w</w:t>
            </w:r>
            <w:r w:rsidR="00B406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6061">
              <w:rPr>
                <w:rFonts w:ascii="Times New Roman" w:hAnsi="Times New Roman" w:cs="Times New Roman"/>
                <w:sz w:val="20"/>
                <w:szCs w:val="20"/>
              </w:rPr>
              <w:t>badaniach środowiska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1351" w:rsidRPr="00A77244" w:rsidTr="004B57AD">
        <w:trPr>
          <w:trHeight w:val="454"/>
        </w:trPr>
        <w:tc>
          <w:tcPr>
            <w:tcW w:w="3963" w:type="dxa"/>
            <w:shd w:val="clear" w:color="auto" w:fill="auto"/>
            <w:vAlign w:val="center"/>
          </w:tcPr>
          <w:p w:rsidR="00291351" w:rsidRPr="00DE6061" w:rsidRDefault="00291351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061">
              <w:rPr>
                <w:rFonts w:ascii="Times New Roman" w:hAnsi="Times New Roman" w:cs="Times New Roman"/>
                <w:sz w:val="20"/>
                <w:szCs w:val="20"/>
              </w:rPr>
              <w:t>Zasoby wodne Polski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C62B7A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C62B7A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1351" w:rsidRPr="00A77244" w:rsidTr="004B57AD">
        <w:trPr>
          <w:trHeight w:val="454"/>
        </w:trPr>
        <w:tc>
          <w:tcPr>
            <w:tcW w:w="3963" w:type="dxa"/>
            <w:shd w:val="clear" w:color="auto" w:fill="auto"/>
            <w:vAlign w:val="center"/>
          </w:tcPr>
          <w:p w:rsidR="00291351" w:rsidRPr="00DE6061" w:rsidRDefault="00291351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061">
              <w:rPr>
                <w:rFonts w:ascii="Times New Roman" w:hAnsi="Times New Roman" w:cs="Times New Roman"/>
                <w:sz w:val="20"/>
                <w:szCs w:val="20"/>
              </w:rPr>
              <w:t>Środowiska sedymentacyjne i ich osady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1351" w:rsidRPr="00A77244" w:rsidRDefault="00291351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56C36" w:rsidRDefault="00C56C36" w:rsidP="00C56C36">
      <w:pPr>
        <w:spacing w:after="0"/>
        <w:rPr>
          <w:rFonts w:ascii="Times New Roman" w:hAnsi="Times New Roman" w:cs="Times New Roman"/>
          <w:lang w:eastAsia="pl-PL"/>
        </w:rPr>
      </w:pPr>
    </w:p>
    <w:p w:rsidR="00A11B3F" w:rsidRDefault="00BA40E5" w:rsidP="00C56C36">
      <w:pPr>
        <w:spacing w:after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br w:type="page"/>
      </w:r>
      <w:r w:rsidR="00E306AF">
        <w:rPr>
          <w:rFonts w:ascii="Times New Roman" w:hAnsi="Times New Roman" w:cs="Times New Roman"/>
          <w:lang w:eastAsia="pl-PL"/>
        </w:rPr>
        <w:lastRenderedPageBreak/>
        <w:t>Moduł specjalności: Klimatologia i ochrona atmosfery</w:t>
      </w:r>
    </w:p>
    <w:p w:rsidR="004F3784" w:rsidRDefault="004F3784" w:rsidP="00C56C36">
      <w:pPr>
        <w:spacing w:after="0"/>
        <w:rPr>
          <w:rFonts w:ascii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</w:tblGrid>
      <w:tr w:rsidR="00133325" w:rsidRPr="00A77244" w:rsidTr="00133325">
        <w:trPr>
          <w:cantSplit/>
          <w:trHeight w:val="194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33325" w:rsidRPr="00A77244" w:rsidRDefault="00133325" w:rsidP="004B5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133325" w:rsidRPr="00A77244" w:rsidRDefault="00133325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Wiedza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33325" w:rsidRPr="00A77244" w:rsidRDefault="00133325" w:rsidP="004B57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:rsidR="00133325" w:rsidRPr="00A77244" w:rsidRDefault="00133325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33325" w:rsidRPr="00A77244" w:rsidRDefault="00133325" w:rsidP="004B57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133325" w:rsidRDefault="00133325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Komp.</w:t>
            </w:r>
          </w:p>
          <w:p w:rsidR="00133325" w:rsidRPr="00A77244" w:rsidRDefault="00133325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społeczne</w:t>
            </w:r>
          </w:p>
        </w:tc>
      </w:tr>
      <w:tr w:rsidR="00A11B3F" w:rsidRPr="00A77244" w:rsidTr="00133325">
        <w:trPr>
          <w:cantSplit/>
          <w:trHeight w:val="1266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:rsidR="00A11B3F" w:rsidRPr="00A77244" w:rsidRDefault="00A11B3F" w:rsidP="004B5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11B3F" w:rsidRPr="00A77244" w:rsidRDefault="00A11B3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14G-2A_K04</w:t>
            </w:r>
          </w:p>
        </w:tc>
      </w:tr>
      <w:tr w:rsidR="00D8015E" w:rsidRPr="00A77244" w:rsidTr="00D8015E">
        <w:trPr>
          <w:trHeight w:val="397"/>
        </w:trPr>
        <w:tc>
          <w:tcPr>
            <w:tcW w:w="0" w:type="auto"/>
            <w:shd w:val="clear" w:color="auto" w:fill="DDD9C3"/>
            <w:vAlign w:val="center"/>
          </w:tcPr>
          <w:p w:rsidR="00A11B3F" w:rsidRPr="00C418DC" w:rsidRDefault="00A11B3F" w:rsidP="004B57AD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418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Przedmioty specjalnościowe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A11B3F" w:rsidRPr="00A77244" w:rsidRDefault="00A11B3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15E" w:rsidRPr="00A77244" w:rsidTr="00D8015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C418DC" w:rsidRPr="00C418DC" w:rsidRDefault="00C418DC" w:rsidP="00C418DC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1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Wybrane zagadnienia z meteorologii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15E" w:rsidRPr="00A77244" w:rsidTr="00D8015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C418DC" w:rsidRPr="00C418DC" w:rsidRDefault="00C418DC" w:rsidP="00C418DC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Biometeorologia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15E" w:rsidRPr="00A77244" w:rsidTr="00D8015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C418DC" w:rsidRPr="00C418DC" w:rsidRDefault="00C418DC" w:rsidP="00C418DC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 GIS w klimatologii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D8015E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15E" w:rsidRPr="00A77244" w:rsidTr="00D8015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C418DC" w:rsidRPr="00C418DC" w:rsidRDefault="00C418DC" w:rsidP="00C418DC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Metody opracowań w klimatologii i ochronie atmosfery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15E" w:rsidRPr="00A77244" w:rsidTr="00D8015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C418DC" w:rsidRPr="00C418DC" w:rsidRDefault="00C418DC" w:rsidP="00C418DC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1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Agrometeorologia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D8015E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15E" w:rsidRPr="00A77244" w:rsidTr="00D8015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C418DC" w:rsidRPr="00C418DC" w:rsidRDefault="00C418DC" w:rsidP="00C418DC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Meteorologia synoptyczna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15E" w:rsidRPr="00A77244" w:rsidTr="00D8015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C418DC" w:rsidRPr="00C418DC" w:rsidRDefault="00C418DC" w:rsidP="00C418DC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Warstwa graniczna atmosfery i dyspersja zanieczyszczeń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D8015E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15E" w:rsidRPr="00A77244" w:rsidTr="00D8015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C418DC" w:rsidRPr="00C418DC" w:rsidRDefault="00C418DC" w:rsidP="00C418DC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Klimatologia dynamiczna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D8015E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15E" w:rsidRPr="00A77244" w:rsidTr="00D8015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C418DC" w:rsidRPr="00C418DC" w:rsidRDefault="00C418DC" w:rsidP="00C418DC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Prawne aspekty ochrony atmosfery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15E" w:rsidRPr="00A77244" w:rsidTr="00D8015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C418DC" w:rsidRPr="00C418DC" w:rsidRDefault="00C418DC" w:rsidP="00C418DC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Teledetekcja w meteorologii i ochronie atmosfery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D8015E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D8015E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015E" w:rsidRPr="00A77244" w:rsidTr="00D8015E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C418DC" w:rsidRPr="00C418DC" w:rsidRDefault="00C418DC" w:rsidP="00C418DC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Ćwiczenia terenowe specjalnościowe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C418DC" w:rsidRPr="00A77244" w:rsidRDefault="00C418DC" w:rsidP="00C4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81E93" w:rsidRDefault="00BA40E5" w:rsidP="00061A4A">
      <w:pPr>
        <w:spacing w:after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br w:type="page"/>
      </w:r>
      <w:r w:rsidR="00081E93">
        <w:rPr>
          <w:rFonts w:ascii="Times New Roman" w:hAnsi="Times New Roman" w:cs="Times New Roman"/>
          <w:lang w:eastAsia="pl-PL"/>
        </w:rPr>
        <w:lastRenderedPageBreak/>
        <w:t>Moduł specjalności: Geografia polityczna</w:t>
      </w:r>
      <w:r w:rsidR="006F3D1D">
        <w:rPr>
          <w:rFonts w:ascii="Times New Roman" w:hAnsi="Times New Roman" w:cs="Times New Roman"/>
          <w:lang w:eastAsia="pl-PL"/>
        </w:rPr>
        <w:t>,</w:t>
      </w:r>
      <w:r w:rsidR="00081E93">
        <w:rPr>
          <w:rFonts w:ascii="Times New Roman" w:hAnsi="Times New Roman" w:cs="Times New Roman"/>
          <w:lang w:eastAsia="pl-PL"/>
        </w:rPr>
        <w:t xml:space="preserve"> historyczna i studia regionalne</w:t>
      </w:r>
    </w:p>
    <w:p w:rsidR="00061A4A" w:rsidRDefault="00061A4A" w:rsidP="00061A4A">
      <w:pPr>
        <w:spacing w:after="0"/>
        <w:rPr>
          <w:rFonts w:ascii="Times New Roman" w:hAnsi="Times New Roman" w:cs="Times New Roman"/>
          <w:lang w:eastAsia="pl-PL"/>
        </w:rPr>
      </w:pP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</w:tblGrid>
      <w:tr w:rsidR="00081E93" w:rsidRPr="00A77244" w:rsidTr="004B57AD">
        <w:trPr>
          <w:cantSplit/>
          <w:trHeight w:val="194"/>
        </w:trPr>
        <w:tc>
          <w:tcPr>
            <w:tcW w:w="4088" w:type="dxa"/>
            <w:tcBorders>
              <w:bottom w:val="nil"/>
            </w:tcBorders>
            <w:shd w:val="clear" w:color="auto" w:fill="auto"/>
          </w:tcPr>
          <w:p w:rsidR="00081E93" w:rsidRPr="00A77244" w:rsidRDefault="00081E93" w:rsidP="004B5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Wiedza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081E93" w:rsidRPr="00A77244" w:rsidRDefault="00081E93" w:rsidP="004B57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081E93" w:rsidRPr="00A77244" w:rsidRDefault="00081E93" w:rsidP="004B57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081E93" w:rsidRDefault="00081E93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Komp.</w:t>
            </w:r>
          </w:p>
          <w:p w:rsidR="00081E93" w:rsidRPr="00A77244" w:rsidRDefault="00081E93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społeczne</w:t>
            </w:r>
          </w:p>
        </w:tc>
      </w:tr>
      <w:tr w:rsidR="00081E93" w:rsidRPr="00A77244" w:rsidTr="004B57AD">
        <w:trPr>
          <w:cantSplit/>
          <w:trHeight w:val="1266"/>
        </w:trPr>
        <w:tc>
          <w:tcPr>
            <w:tcW w:w="4088" w:type="dxa"/>
            <w:tcBorders>
              <w:top w:val="nil"/>
            </w:tcBorders>
            <w:shd w:val="clear" w:color="auto" w:fill="auto"/>
          </w:tcPr>
          <w:p w:rsidR="00081E93" w:rsidRPr="00A77244" w:rsidRDefault="00081E93" w:rsidP="004B5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81E93" w:rsidRPr="00A77244" w:rsidRDefault="00081E9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14G-2A_K04</w:t>
            </w:r>
          </w:p>
        </w:tc>
      </w:tr>
      <w:tr w:rsidR="00081E93" w:rsidRPr="00A77244" w:rsidTr="004B57AD">
        <w:trPr>
          <w:trHeight w:val="454"/>
        </w:trPr>
        <w:tc>
          <w:tcPr>
            <w:tcW w:w="4088" w:type="dxa"/>
            <w:shd w:val="clear" w:color="auto" w:fill="DDD9C3"/>
            <w:vAlign w:val="center"/>
          </w:tcPr>
          <w:p w:rsidR="00081E93" w:rsidRPr="00071A29" w:rsidRDefault="00081E93" w:rsidP="008C23BF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71A2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Przedmioty specjalnościowe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4D78" w:rsidRPr="00A77244" w:rsidTr="006A0F99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081E93" w:rsidRPr="00071A29" w:rsidRDefault="00081E93" w:rsidP="008C23BF">
            <w:pPr>
              <w:spacing w:after="0" w:line="240" w:lineRule="auto"/>
              <w:ind w:left="15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1A29">
              <w:rPr>
                <w:rFonts w:ascii="Times New Roman" w:hAnsi="Times New Roman" w:cs="Times New Roman"/>
                <w:sz w:val="20"/>
              </w:rPr>
              <w:t>Geografia polityczna problemowa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4D78" w:rsidRPr="00A77244" w:rsidTr="006A0F99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081E93" w:rsidRPr="00071A29" w:rsidRDefault="00081E93" w:rsidP="008C23BF">
            <w:pPr>
              <w:spacing w:after="0" w:line="240" w:lineRule="auto"/>
              <w:ind w:left="1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A29">
              <w:rPr>
                <w:rFonts w:ascii="Times New Roman" w:hAnsi="Times New Roman" w:cs="Times New Roman"/>
                <w:sz w:val="20"/>
              </w:rPr>
              <w:t>Geografia historyczna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1E93" w:rsidRPr="00A77244" w:rsidTr="006A0F99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081E93" w:rsidRPr="00071A29" w:rsidRDefault="00081E93" w:rsidP="008C23BF">
            <w:pPr>
              <w:spacing w:after="0" w:line="240" w:lineRule="auto"/>
              <w:ind w:left="1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A29">
              <w:rPr>
                <w:rFonts w:ascii="Times New Roman" w:hAnsi="Times New Roman" w:cs="Times New Roman"/>
                <w:sz w:val="20"/>
              </w:rPr>
              <w:t>Geneza i morfologia miast europejskich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C62B7A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1E93" w:rsidRPr="00A77244" w:rsidTr="006A0F99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081E93" w:rsidRPr="00071A29" w:rsidRDefault="00081E93" w:rsidP="008C23BF">
            <w:pPr>
              <w:spacing w:after="0" w:line="240" w:lineRule="auto"/>
              <w:ind w:left="1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A29">
              <w:rPr>
                <w:rFonts w:ascii="Times New Roman" w:hAnsi="Times New Roman" w:cs="Times New Roman"/>
                <w:sz w:val="20"/>
              </w:rPr>
              <w:t xml:space="preserve">Geografia mniejszości narodowych 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1E93" w:rsidRPr="00A77244" w:rsidTr="006A0F99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081E93" w:rsidRPr="00071A29" w:rsidRDefault="00081E93" w:rsidP="008C23BF">
            <w:pPr>
              <w:spacing w:after="0" w:line="240" w:lineRule="auto"/>
              <w:ind w:left="15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1A29">
              <w:rPr>
                <w:rFonts w:ascii="Times New Roman" w:hAnsi="Times New Roman" w:cs="Times New Roman"/>
                <w:sz w:val="20"/>
              </w:rPr>
              <w:t>Geneza i morfologia miast i wsi polskich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C62B7A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1E93" w:rsidRPr="00A77244" w:rsidTr="006A0F99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081E93" w:rsidRPr="00071A29" w:rsidRDefault="00081E93" w:rsidP="008C23BF">
            <w:pPr>
              <w:spacing w:after="0" w:line="240" w:lineRule="auto"/>
              <w:ind w:left="1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A29">
              <w:rPr>
                <w:rFonts w:ascii="Times New Roman" w:hAnsi="Times New Roman" w:cs="Times New Roman"/>
                <w:sz w:val="20"/>
              </w:rPr>
              <w:t>Geografia granic i pograniczy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4D78" w:rsidRPr="00A77244" w:rsidTr="006A0F99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081E93" w:rsidRPr="00071A29" w:rsidRDefault="00081E93" w:rsidP="008C23BF">
            <w:pPr>
              <w:spacing w:after="0" w:line="240" w:lineRule="auto"/>
              <w:ind w:left="1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A29">
              <w:rPr>
                <w:rFonts w:ascii="Times New Roman" w:hAnsi="Times New Roman" w:cs="Times New Roman"/>
                <w:sz w:val="20"/>
              </w:rPr>
              <w:t>Stosunki międzynarodowe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081E93" w:rsidRPr="00C62B7A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1E93" w:rsidRPr="00A77244" w:rsidTr="006A0F99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081E93" w:rsidRPr="00071A29" w:rsidRDefault="00081E93" w:rsidP="008C23BF">
            <w:pPr>
              <w:spacing w:after="0" w:line="240" w:lineRule="auto"/>
              <w:ind w:left="1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A29">
              <w:rPr>
                <w:rFonts w:ascii="Times New Roman" w:hAnsi="Times New Roman" w:cs="Times New Roman"/>
                <w:sz w:val="20"/>
              </w:rPr>
              <w:t>Wielokulturowe dziedzictwo Polski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C62B7A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1E93" w:rsidRPr="00A77244" w:rsidTr="006A0F99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081E93" w:rsidRPr="00071A29" w:rsidRDefault="00081E93" w:rsidP="008C23BF">
            <w:pPr>
              <w:spacing w:after="0" w:line="240" w:lineRule="auto"/>
              <w:ind w:left="1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A29">
              <w:rPr>
                <w:rFonts w:ascii="Times New Roman" w:hAnsi="Times New Roman" w:cs="Times New Roman"/>
                <w:sz w:val="20"/>
              </w:rPr>
              <w:t>Dziedzictwo kulturowe regionu łódzkiego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1E93" w:rsidRPr="00A77244" w:rsidTr="006A0F99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081E93" w:rsidRPr="00071A29" w:rsidRDefault="00081E93" w:rsidP="008C23BF">
            <w:pPr>
              <w:spacing w:after="0" w:line="240" w:lineRule="auto"/>
              <w:ind w:left="1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A29">
              <w:rPr>
                <w:rFonts w:ascii="Times New Roman" w:hAnsi="Times New Roman" w:cs="Times New Roman"/>
                <w:sz w:val="20"/>
              </w:rPr>
              <w:t xml:space="preserve">Geopolityka i </w:t>
            </w:r>
            <w:proofErr w:type="spellStart"/>
            <w:r w:rsidRPr="00071A29">
              <w:rPr>
                <w:rFonts w:ascii="Times New Roman" w:hAnsi="Times New Roman" w:cs="Times New Roman"/>
                <w:sz w:val="20"/>
              </w:rPr>
              <w:t>geostrategia</w:t>
            </w:r>
            <w:proofErr w:type="spellEnd"/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C62B7A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81E93" w:rsidRPr="00C62B7A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1E93" w:rsidRPr="00A77244" w:rsidTr="006A0F99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081E93" w:rsidRPr="00071A29" w:rsidRDefault="00081E93" w:rsidP="00813F00">
            <w:pPr>
              <w:spacing w:after="0" w:line="240" w:lineRule="auto"/>
              <w:ind w:left="1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A29">
              <w:rPr>
                <w:rFonts w:ascii="Times New Roman" w:hAnsi="Times New Roman" w:cs="Times New Roman"/>
                <w:sz w:val="20"/>
              </w:rPr>
              <w:t xml:space="preserve">Regiony </w:t>
            </w:r>
            <w:r w:rsidR="008C23BF" w:rsidRPr="00071A29">
              <w:rPr>
                <w:rFonts w:ascii="Times New Roman" w:hAnsi="Times New Roman" w:cs="Times New Roman"/>
                <w:sz w:val="20"/>
              </w:rPr>
              <w:t xml:space="preserve">historyczno-geograficzne Polski </w:t>
            </w:r>
            <w:r w:rsidR="000758A9">
              <w:rPr>
                <w:rFonts w:ascii="Times New Roman" w:hAnsi="Times New Roman" w:cs="Times New Roman"/>
                <w:sz w:val="20"/>
              </w:rPr>
              <w:br/>
            </w:r>
            <w:r w:rsidR="008C23BF" w:rsidRPr="00071A29">
              <w:rPr>
                <w:rFonts w:ascii="Times New Roman" w:hAnsi="Times New Roman" w:cs="Times New Roman"/>
                <w:sz w:val="20"/>
              </w:rPr>
              <w:t xml:space="preserve">– </w:t>
            </w:r>
            <w:r w:rsidRPr="00071A29">
              <w:rPr>
                <w:rFonts w:ascii="Times New Roman" w:hAnsi="Times New Roman" w:cs="Times New Roman"/>
                <w:sz w:val="20"/>
              </w:rPr>
              <w:t>ćw</w:t>
            </w:r>
            <w:r w:rsidR="00813F00">
              <w:rPr>
                <w:rFonts w:ascii="Times New Roman" w:hAnsi="Times New Roman" w:cs="Times New Roman"/>
                <w:sz w:val="20"/>
              </w:rPr>
              <w:t>iczenia</w:t>
            </w:r>
            <w:r w:rsidRPr="00071A29">
              <w:rPr>
                <w:rFonts w:ascii="Times New Roman" w:hAnsi="Times New Roman" w:cs="Times New Roman"/>
                <w:sz w:val="20"/>
              </w:rPr>
              <w:t xml:space="preserve"> terenowe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081E93" w:rsidRPr="00A77244" w:rsidRDefault="00081E9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40894" w:rsidRDefault="00BA40E5" w:rsidP="00B40894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br w:type="page"/>
      </w:r>
      <w:r w:rsidR="00B40894">
        <w:rPr>
          <w:rFonts w:ascii="Times New Roman" w:hAnsi="Times New Roman" w:cs="Times New Roman"/>
          <w:lang w:eastAsia="pl-PL"/>
        </w:rPr>
        <w:lastRenderedPageBreak/>
        <w:t>Moduł specjalności: Geografia społeczna i rozwoju regionalnego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</w:tblGrid>
      <w:tr w:rsidR="00B40894" w:rsidRPr="00A77244" w:rsidTr="004B57AD">
        <w:trPr>
          <w:cantSplit/>
          <w:trHeight w:val="194"/>
        </w:trPr>
        <w:tc>
          <w:tcPr>
            <w:tcW w:w="4088" w:type="dxa"/>
            <w:tcBorders>
              <w:bottom w:val="nil"/>
            </w:tcBorders>
            <w:shd w:val="clear" w:color="auto" w:fill="auto"/>
          </w:tcPr>
          <w:p w:rsidR="00B40894" w:rsidRPr="00A77244" w:rsidRDefault="00B40894" w:rsidP="004B5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Wiedza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B40894" w:rsidRPr="00A77244" w:rsidRDefault="00B40894" w:rsidP="004B57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B40894" w:rsidRPr="00A77244" w:rsidRDefault="00B40894" w:rsidP="004B57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40894" w:rsidRDefault="00B40894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Komp.</w:t>
            </w:r>
          </w:p>
          <w:p w:rsidR="00B40894" w:rsidRPr="00A77244" w:rsidRDefault="00B40894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społeczne</w:t>
            </w:r>
          </w:p>
        </w:tc>
      </w:tr>
      <w:tr w:rsidR="00B40894" w:rsidRPr="00A77244" w:rsidTr="004B57AD">
        <w:trPr>
          <w:cantSplit/>
          <w:trHeight w:val="1266"/>
        </w:trPr>
        <w:tc>
          <w:tcPr>
            <w:tcW w:w="4088" w:type="dxa"/>
            <w:tcBorders>
              <w:top w:val="nil"/>
            </w:tcBorders>
            <w:shd w:val="clear" w:color="auto" w:fill="auto"/>
          </w:tcPr>
          <w:p w:rsidR="00B40894" w:rsidRPr="00A77244" w:rsidRDefault="00B40894" w:rsidP="004B5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14G-2A_W03</w:t>
            </w:r>
          </w:p>
        </w:tc>
        <w:tc>
          <w:tcPr>
            <w:tcW w:w="200" w:type="dxa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14G-2A_W04</w:t>
            </w:r>
          </w:p>
        </w:tc>
        <w:tc>
          <w:tcPr>
            <w:tcW w:w="200" w:type="dxa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14G-2A_W05</w:t>
            </w:r>
          </w:p>
        </w:tc>
        <w:tc>
          <w:tcPr>
            <w:tcW w:w="200" w:type="dxa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14G-2A_W06</w:t>
            </w:r>
          </w:p>
        </w:tc>
        <w:tc>
          <w:tcPr>
            <w:tcW w:w="200" w:type="dxa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</w:t>
            </w:r>
          </w:p>
        </w:tc>
        <w:tc>
          <w:tcPr>
            <w:tcW w:w="200" w:type="dxa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14G-2A_U02</w:t>
            </w:r>
          </w:p>
        </w:tc>
        <w:tc>
          <w:tcPr>
            <w:tcW w:w="200" w:type="dxa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40894" w:rsidRPr="00A77244" w:rsidRDefault="00B40894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14G-2A_K04</w:t>
            </w:r>
          </w:p>
        </w:tc>
      </w:tr>
      <w:tr w:rsidR="00B40894" w:rsidRPr="00A77244" w:rsidTr="004B57AD">
        <w:trPr>
          <w:trHeight w:val="454"/>
        </w:trPr>
        <w:tc>
          <w:tcPr>
            <w:tcW w:w="4088" w:type="dxa"/>
            <w:shd w:val="clear" w:color="auto" w:fill="DDD9C3"/>
            <w:vAlign w:val="center"/>
          </w:tcPr>
          <w:p w:rsidR="00B40894" w:rsidRPr="00C418DC" w:rsidRDefault="00B40894" w:rsidP="004B57AD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418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Przedmioty specjalnościowe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DDD9C3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894" w:rsidRPr="00A77244" w:rsidTr="004B57AD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B40894" w:rsidRPr="00C418DC" w:rsidRDefault="00B40894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Geografia społeczna problemowa i metody badań społecznych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93FDC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Gray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93FDC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Gray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894" w:rsidRPr="00A77244" w:rsidTr="004B57AD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B40894" w:rsidRPr="00C418DC" w:rsidRDefault="00B40894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Koncepcja regionu i krajobrazu w geografii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93FDC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Gray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93FDC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Gray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894" w:rsidRPr="00A77244" w:rsidTr="004B57AD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B40894" w:rsidRPr="00C418DC" w:rsidRDefault="00B40894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Studia miejskie i wiejskie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93FDC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Gray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93FDC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Gray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C62B7A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894" w:rsidRPr="00A77244" w:rsidTr="004B57AD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B40894" w:rsidRPr="00C418DC" w:rsidRDefault="00B40894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Polska w strukturze i polityce regionalnej Europy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894" w:rsidRPr="00A77244" w:rsidTr="004B57AD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B40894" w:rsidRPr="00C418DC" w:rsidRDefault="00B40894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Planowanie regionalne i metody analizy przestrzennej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C62B7A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894" w:rsidRPr="00A77244" w:rsidTr="004B57AD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B40894" w:rsidRPr="00C418DC" w:rsidRDefault="00B40894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Zasoby środowiska i strategia rozwoju regionalnego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894" w:rsidRPr="00A77244" w:rsidTr="004B57AD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B40894" w:rsidRPr="00C418DC" w:rsidRDefault="00B40894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Źródła i prawne podstawy finansowania rozwoju regionalnego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C62B7A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894" w:rsidRPr="00A77244" w:rsidTr="004B57AD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B40894" w:rsidRPr="00C418DC" w:rsidRDefault="00B40894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Podstawy polityki i gospodarki samorządowej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C62B7A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894" w:rsidRPr="00A77244" w:rsidTr="004B57AD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B40894" w:rsidRPr="00C418DC" w:rsidRDefault="00B40894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Geografia społeczna Polski – procesy, struktury, problemy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894" w:rsidRPr="00A77244" w:rsidTr="004B57AD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B40894" w:rsidRPr="00C418DC" w:rsidRDefault="00B40894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Geografia ekonomiczna Polski – ujęcie regionalne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C62B7A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C62B7A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0894" w:rsidRPr="00A77244" w:rsidTr="004B57AD">
        <w:trPr>
          <w:trHeight w:val="437"/>
        </w:trPr>
        <w:tc>
          <w:tcPr>
            <w:tcW w:w="4088" w:type="dxa"/>
            <w:shd w:val="clear" w:color="auto" w:fill="auto"/>
            <w:vAlign w:val="center"/>
          </w:tcPr>
          <w:p w:rsidR="00B40894" w:rsidRPr="00C418DC" w:rsidRDefault="00B40894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Problemy rozwoju w regionie – ćwiczenia terenowe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B40894" w:rsidRPr="00A77244" w:rsidRDefault="00B40894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8378F" w:rsidRDefault="00BA40E5" w:rsidP="0038378F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br w:type="page"/>
      </w:r>
      <w:r w:rsidR="0038378F">
        <w:rPr>
          <w:rFonts w:ascii="Times New Roman" w:hAnsi="Times New Roman" w:cs="Times New Roman"/>
          <w:lang w:eastAsia="pl-PL"/>
        </w:rPr>
        <w:lastRenderedPageBreak/>
        <w:t xml:space="preserve">Moduł specjalności: </w:t>
      </w:r>
      <w:proofErr w:type="spellStart"/>
      <w:r w:rsidR="0038378F">
        <w:rPr>
          <w:rFonts w:ascii="Times New Roman" w:hAnsi="Times New Roman" w:cs="Times New Roman"/>
          <w:lang w:eastAsia="pl-PL"/>
        </w:rPr>
        <w:t>Geoekologia</w:t>
      </w:r>
      <w:proofErr w:type="spellEnd"/>
      <w:r w:rsidR="0038378F">
        <w:rPr>
          <w:rFonts w:ascii="Times New Roman" w:hAnsi="Times New Roman" w:cs="Times New Roman"/>
          <w:lang w:eastAsia="pl-PL"/>
        </w:rPr>
        <w:t xml:space="preserve"> z </w:t>
      </w:r>
      <w:proofErr w:type="spellStart"/>
      <w:r w:rsidR="0038378F">
        <w:rPr>
          <w:rFonts w:ascii="Times New Roman" w:hAnsi="Times New Roman" w:cs="Times New Roman"/>
          <w:lang w:eastAsia="pl-PL"/>
        </w:rPr>
        <w:t>ekofizjografią</w:t>
      </w:r>
      <w:proofErr w:type="spellEnd"/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</w:tblGrid>
      <w:tr w:rsidR="0038378F" w:rsidRPr="00A77244" w:rsidTr="004B57AD">
        <w:trPr>
          <w:cantSplit/>
          <w:trHeight w:val="194"/>
        </w:trPr>
        <w:tc>
          <w:tcPr>
            <w:tcW w:w="4088" w:type="dxa"/>
            <w:tcBorders>
              <w:bottom w:val="nil"/>
            </w:tcBorders>
            <w:shd w:val="clear" w:color="auto" w:fill="auto"/>
          </w:tcPr>
          <w:p w:rsidR="0038378F" w:rsidRPr="00A77244" w:rsidRDefault="0038378F" w:rsidP="004B5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Wiedza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8378F" w:rsidRPr="00A77244" w:rsidRDefault="0038378F" w:rsidP="004B57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8378F" w:rsidRPr="00A77244" w:rsidRDefault="0038378F" w:rsidP="004B57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38378F" w:rsidRDefault="0038378F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Komp.</w:t>
            </w:r>
          </w:p>
          <w:p w:rsidR="0038378F" w:rsidRPr="00A77244" w:rsidRDefault="0038378F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społeczne</w:t>
            </w:r>
          </w:p>
        </w:tc>
      </w:tr>
      <w:tr w:rsidR="0038378F" w:rsidRPr="00A77244" w:rsidTr="004B57AD">
        <w:trPr>
          <w:cantSplit/>
          <w:trHeight w:val="1266"/>
        </w:trPr>
        <w:tc>
          <w:tcPr>
            <w:tcW w:w="4088" w:type="dxa"/>
            <w:tcBorders>
              <w:top w:val="nil"/>
            </w:tcBorders>
            <w:shd w:val="clear" w:color="auto" w:fill="auto"/>
          </w:tcPr>
          <w:p w:rsidR="0038378F" w:rsidRPr="00A77244" w:rsidRDefault="0038378F" w:rsidP="004B5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14G-2A_W08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14G-2A_U011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8378F" w:rsidRPr="00A77244" w:rsidRDefault="0038378F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77244">
              <w:rPr>
                <w:rFonts w:ascii="Arial" w:hAnsi="Arial" w:cs="Arial"/>
                <w:sz w:val="16"/>
                <w:szCs w:val="16"/>
                <w:lang w:eastAsia="pl-PL"/>
              </w:rPr>
              <w:t>14G-2A_K04</w:t>
            </w:r>
          </w:p>
        </w:tc>
      </w:tr>
      <w:tr w:rsidR="0038378F" w:rsidRPr="00A77244" w:rsidTr="004B57AD">
        <w:trPr>
          <w:trHeight w:val="454"/>
        </w:trPr>
        <w:tc>
          <w:tcPr>
            <w:tcW w:w="4088" w:type="dxa"/>
            <w:shd w:val="clear" w:color="auto" w:fill="DDD9C3"/>
            <w:vAlign w:val="center"/>
          </w:tcPr>
          <w:p w:rsidR="0038378F" w:rsidRPr="00C418DC" w:rsidRDefault="0038378F" w:rsidP="004B57AD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418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Przedmioty specjalnościowe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3429" w:rsidRPr="00A77244" w:rsidTr="002C3429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38378F" w:rsidRPr="00C418DC" w:rsidRDefault="0038378F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Geoekologia</w:t>
            </w:r>
            <w:proofErr w:type="spellEnd"/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3429" w:rsidRPr="00A77244" w:rsidTr="002C3429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38378F" w:rsidRPr="00C418DC" w:rsidRDefault="0038378F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Metody analiz środowiska wodnego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686D" w:rsidRPr="00A77244" w:rsidTr="00DF686D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38378F" w:rsidRPr="00C418DC" w:rsidRDefault="0038378F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Kartograficzne i statystyczne metody badań środowiska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C62B7A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686D" w:rsidRPr="00A77244" w:rsidTr="00DF686D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38378F" w:rsidRPr="00C418DC" w:rsidRDefault="0038378F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Geomorfologia stosowana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3429" w:rsidRPr="00A77244" w:rsidTr="002C3429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38378F" w:rsidRPr="00C418DC" w:rsidRDefault="0038378F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Geosozologia</w:t>
            </w:r>
            <w:proofErr w:type="spellEnd"/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C62B7A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3429" w:rsidRPr="00A77244" w:rsidTr="002C3429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38378F" w:rsidRPr="00C418DC" w:rsidRDefault="0038378F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Ekofizjografia</w:t>
            </w:r>
            <w:proofErr w:type="spellEnd"/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686D" w:rsidRPr="00A77244" w:rsidTr="00DF686D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38378F" w:rsidRPr="00C418DC" w:rsidRDefault="0038378F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Metody badań gruntów i gleb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C62B7A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686D" w:rsidRPr="00A77244" w:rsidTr="00DF686D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38378F" w:rsidRPr="00C418DC" w:rsidRDefault="0038378F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GIS 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ekofizjografii</w:t>
            </w:r>
            <w:proofErr w:type="spellEnd"/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C62B7A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686D" w:rsidRPr="00A77244" w:rsidTr="00DF686D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38378F" w:rsidRPr="00C418DC" w:rsidRDefault="0038378F" w:rsidP="004B57AD">
            <w:pPr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Geoekologia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ćwiczenia terenowe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378F" w:rsidRPr="00A77244" w:rsidRDefault="0038378F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A2A13" w:rsidRPr="00130102" w:rsidRDefault="00BA40E5" w:rsidP="001A2A13">
      <w:pPr>
        <w:rPr>
          <w:rFonts w:ascii="Arial" w:hAnsi="Arial" w:cs="Arial"/>
          <w:b/>
          <w:lang w:eastAsia="pl-PL"/>
        </w:rPr>
      </w:pPr>
      <w:r>
        <w:rPr>
          <w:rFonts w:ascii="Times New Roman" w:hAnsi="Times New Roman" w:cs="Times New Roman"/>
          <w:lang w:eastAsia="pl-PL"/>
        </w:rPr>
        <w:br w:type="page"/>
      </w:r>
      <w:r w:rsidR="001A2A13" w:rsidRPr="00130102">
        <w:rPr>
          <w:rFonts w:ascii="Times New Roman" w:hAnsi="Times New Roman" w:cs="Times New Roman"/>
          <w:lang w:eastAsia="pl-PL"/>
        </w:rPr>
        <w:lastRenderedPageBreak/>
        <w:t>Moduł specjalności:</w:t>
      </w:r>
      <w:r w:rsidR="001A2A13">
        <w:rPr>
          <w:rFonts w:ascii="Times New Roman" w:hAnsi="Times New Roman" w:cs="Times New Roman"/>
          <w:lang w:eastAsia="pl-PL"/>
        </w:rPr>
        <w:t xml:space="preserve"> Geografia urbanistyczna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</w:tblGrid>
      <w:tr w:rsidR="001A2A13" w:rsidRPr="00130102" w:rsidTr="004B57AD">
        <w:trPr>
          <w:cantSplit/>
          <w:trHeight w:val="194"/>
        </w:trPr>
        <w:tc>
          <w:tcPr>
            <w:tcW w:w="4088" w:type="dxa"/>
            <w:tcBorders>
              <w:bottom w:val="nil"/>
            </w:tcBorders>
            <w:shd w:val="clear" w:color="auto" w:fill="auto"/>
          </w:tcPr>
          <w:p w:rsidR="001A2A13" w:rsidRPr="00130102" w:rsidRDefault="001A2A13" w:rsidP="004B5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Wiedza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A2A13" w:rsidRPr="00130102" w:rsidRDefault="001A2A13" w:rsidP="004B57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A2A13" w:rsidRPr="00130102" w:rsidRDefault="001A2A13" w:rsidP="004B57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Komp.</w:t>
            </w:r>
          </w:p>
          <w:p w:rsidR="001A2A13" w:rsidRPr="00130102" w:rsidRDefault="001A2A13" w:rsidP="004B57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społeczne</w:t>
            </w:r>
          </w:p>
        </w:tc>
      </w:tr>
      <w:tr w:rsidR="001A2A13" w:rsidRPr="00130102" w:rsidTr="004B57AD">
        <w:trPr>
          <w:cantSplit/>
          <w:trHeight w:val="1266"/>
        </w:trPr>
        <w:tc>
          <w:tcPr>
            <w:tcW w:w="4088" w:type="dxa"/>
            <w:tcBorders>
              <w:top w:val="nil"/>
            </w:tcBorders>
            <w:shd w:val="clear" w:color="auto" w:fill="auto"/>
          </w:tcPr>
          <w:p w:rsidR="001A2A13" w:rsidRPr="00130102" w:rsidRDefault="001A2A13" w:rsidP="004B5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14G-2A_W01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14G-2A_W02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14G-2A_W03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14G-2A_W04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14G-2A_W05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14G-2A_W06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14G-2A_W07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14G-2A_W08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14G-2A_U01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14G-2A_U02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14G-2A_U03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14G-2A_U04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14G-2A_U05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14G-2A_U06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14G-2A_U07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14G-2A_U08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14G-2A_U09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14G-2A_U010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14G-2A_U011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14G-2A_K01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14G-2A_K02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14G-2A_K03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1A2A13" w:rsidRPr="00130102" w:rsidRDefault="001A2A13" w:rsidP="004B57A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30102">
              <w:rPr>
                <w:rFonts w:ascii="Arial" w:hAnsi="Arial" w:cs="Arial"/>
                <w:sz w:val="16"/>
                <w:szCs w:val="16"/>
                <w:lang w:eastAsia="pl-PL"/>
              </w:rPr>
              <w:t>14G-2A_K04</w:t>
            </w:r>
          </w:p>
        </w:tc>
      </w:tr>
      <w:tr w:rsidR="001A2A13" w:rsidRPr="00130102" w:rsidTr="004B57AD">
        <w:trPr>
          <w:trHeight w:val="454"/>
        </w:trPr>
        <w:tc>
          <w:tcPr>
            <w:tcW w:w="4088" w:type="dxa"/>
            <w:shd w:val="clear" w:color="auto" w:fill="DDD9C3"/>
            <w:vAlign w:val="center"/>
          </w:tcPr>
          <w:p w:rsidR="001A2A13" w:rsidRPr="00E1370A" w:rsidRDefault="001A2A13" w:rsidP="004B57AD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13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Przedmioty specjalnościowe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DDD9C3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F7F7F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2A13" w:rsidRPr="00130102" w:rsidTr="001A2A13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1A2A13" w:rsidRPr="00E1370A" w:rsidRDefault="001A2A13" w:rsidP="001A2A13">
            <w:pPr>
              <w:spacing w:after="0" w:line="240" w:lineRule="auto"/>
              <w:ind w:left="15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Zarys historii budowy miast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2A13" w:rsidRPr="00130102" w:rsidTr="001A2A13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1A2A13" w:rsidRPr="00E1370A" w:rsidRDefault="001A2A13" w:rsidP="001A2A13">
            <w:pPr>
              <w:spacing w:after="0" w:line="240" w:lineRule="auto"/>
              <w:ind w:left="15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GIS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2A13" w:rsidRPr="00130102" w:rsidTr="001A2A13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1A2A13" w:rsidRPr="00E1370A" w:rsidRDefault="001A2A13" w:rsidP="001A2A13">
            <w:pPr>
              <w:spacing w:after="0" w:line="240" w:lineRule="auto"/>
              <w:ind w:left="15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Centra miast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2A13" w:rsidRPr="00130102" w:rsidTr="001A2A13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1A2A13" w:rsidRPr="00E1370A" w:rsidRDefault="001A2A13" w:rsidP="001A2A13">
            <w:pPr>
              <w:spacing w:after="0" w:line="240" w:lineRule="auto"/>
              <w:ind w:left="15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Procesy urbanizacji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2A13" w:rsidRPr="00130102" w:rsidTr="001A2A13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1A2A13" w:rsidRPr="00E1370A" w:rsidRDefault="001A2A13" w:rsidP="001A2A13">
            <w:pPr>
              <w:spacing w:after="0" w:line="240" w:lineRule="auto"/>
              <w:ind w:left="15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Socjologia miasta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2A13" w:rsidRPr="00130102" w:rsidTr="001A2A13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1A2A13" w:rsidRPr="00E1370A" w:rsidRDefault="001A2A13" w:rsidP="001A2A13">
            <w:pPr>
              <w:spacing w:after="0" w:line="240" w:lineRule="auto"/>
              <w:ind w:left="15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Rewitalizacja miast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2A13" w:rsidRPr="00130102" w:rsidTr="001A2A13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1A2A13" w:rsidRPr="00E1370A" w:rsidRDefault="001A2A13" w:rsidP="001A2A13">
            <w:pPr>
              <w:spacing w:after="0" w:line="240" w:lineRule="auto"/>
              <w:ind w:left="15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Współczesne problemy Łodzi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2A13" w:rsidRPr="00130102" w:rsidTr="001A2A13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1A2A13" w:rsidRPr="00E1370A" w:rsidRDefault="001A2A13" w:rsidP="001A2A13">
            <w:pPr>
              <w:spacing w:after="0" w:line="240" w:lineRule="auto"/>
              <w:ind w:left="15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miastem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2A13" w:rsidRPr="00130102" w:rsidTr="001A2A13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1A2A13" w:rsidRPr="00E1370A" w:rsidRDefault="001A2A13" w:rsidP="009670B5">
            <w:pPr>
              <w:spacing w:after="0" w:line="240" w:lineRule="auto"/>
              <w:ind w:left="15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Studium zagospodarowania przestrzennego i</w:t>
            </w:r>
            <w:r w:rsidR="009670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13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miejscowe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color w:val="7F7F7F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2A13" w:rsidRPr="00130102" w:rsidTr="001A2A13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1A2A13" w:rsidRPr="00E1370A" w:rsidRDefault="001A2A13" w:rsidP="001A2A13">
            <w:pPr>
              <w:spacing w:after="0" w:line="240" w:lineRule="auto"/>
              <w:ind w:left="15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Analiza społeczna i przestrzenna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2A13" w:rsidRPr="00130102" w:rsidTr="001A2A13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1A2A13" w:rsidRPr="00E1370A" w:rsidRDefault="001A2A13" w:rsidP="001A2A13">
            <w:pPr>
              <w:spacing w:after="0" w:line="240" w:lineRule="auto"/>
              <w:ind w:left="15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Fizjografia urbanistyczna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2A13" w:rsidRPr="00130102" w:rsidTr="001A2A13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1A2A13" w:rsidRPr="00E1370A" w:rsidRDefault="001A2A13" w:rsidP="001A2A13">
            <w:pPr>
              <w:spacing w:after="0" w:line="240" w:lineRule="auto"/>
              <w:ind w:left="15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Inwentaryzacja urbanistyczna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2A13" w:rsidRPr="00130102" w:rsidTr="001A2A13">
        <w:trPr>
          <w:trHeight w:val="454"/>
        </w:trPr>
        <w:tc>
          <w:tcPr>
            <w:tcW w:w="4088" w:type="dxa"/>
            <w:shd w:val="clear" w:color="auto" w:fill="auto"/>
            <w:vAlign w:val="center"/>
          </w:tcPr>
          <w:p w:rsidR="001A2A13" w:rsidRPr="00E1370A" w:rsidRDefault="001A2A13" w:rsidP="001A2A13">
            <w:pPr>
              <w:spacing w:after="0" w:line="240" w:lineRule="auto"/>
              <w:ind w:left="15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37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Ćwiczenia terenowe specjalnościowe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1A2A13" w:rsidRPr="00130102" w:rsidRDefault="001A2A13" w:rsidP="004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62B7A" w:rsidRDefault="00C62B7A" w:rsidP="00B40603">
      <w:pPr>
        <w:rPr>
          <w:rFonts w:ascii="Times New Roman" w:hAnsi="Times New Roman" w:cs="Times New Roman"/>
          <w:lang w:eastAsia="pl-PL"/>
        </w:rPr>
      </w:pPr>
    </w:p>
    <w:sectPr w:rsidR="00C62B7A" w:rsidSect="00935F80">
      <w:headerReference w:type="even" r:id="rId17"/>
      <w:headerReference w:type="default" r:id="rId1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81C" w:rsidRDefault="0002781C" w:rsidP="00154301">
      <w:pPr>
        <w:spacing w:after="0" w:line="240" w:lineRule="auto"/>
      </w:pPr>
      <w:r>
        <w:separator/>
      </w:r>
    </w:p>
  </w:endnote>
  <w:endnote w:type="continuationSeparator" w:id="0">
    <w:p w:rsidR="0002781C" w:rsidRDefault="0002781C" w:rsidP="0015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81C" w:rsidRDefault="0002781C" w:rsidP="00154301">
      <w:pPr>
        <w:spacing w:after="0" w:line="240" w:lineRule="auto"/>
      </w:pPr>
      <w:r>
        <w:separator/>
      </w:r>
    </w:p>
  </w:footnote>
  <w:footnote w:type="continuationSeparator" w:id="0">
    <w:p w:rsidR="0002781C" w:rsidRDefault="0002781C" w:rsidP="0015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DD9" w:rsidRDefault="00030DD9" w:rsidP="00030D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030DD9" w:rsidRDefault="00030DD9" w:rsidP="00935F8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DD9" w:rsidRDefault="00030DD9" w:rsidP="00786933">
    <w:pPr>
      <w:pStyle w:val="Nagwek"/>
      <w:framePr w:w="305" w:h="265" w:hRule="exact" w:wrap="none" w:vAnchor="text" w:hAnchor="page" w:x="10189" w:y="-55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63686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030DD9" w:rsidRDefault="00030DD9" w:rsidP="00935F80">
    <w:pPr>
      <w:pStyle w:val="Nagwek"/>
      <w:pBdr>
        <w:bottom w:val="single" w:sz="6" w:space="1" w:color="auto"/>
      </w:pBd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 xml:space="preserve">Uniwersytet Łódzki, Wydział Nauk Geograficznych, </w:t>
    </w:r>
    <w:r w:rsidRPr="00935F80">
      <w:rPr>
        <w:sz w:val="16"/>
        <w:szCs w:val="16"/>
      </w:rPr>
      <w:t>Program studiów II stopnia, kierunek</w:t>
    </w:r>
    <w:r>
      <w:rPr>
        <w:sz w:val="16"/>
        <w:szCs w:val="16"/>
      </w:rPr>
      <w:t>:</w:t>
    </w:r>
    <w:r w:rsidRPr="00935F80">
      <w:rPr>
        <w:sz w:val="16"/>
        <w:szCs w:val="16"/>
      </w:rPr>
      <w:t xml:space="preserve"> Geografia</w:t>
    </w:r>
    <w:r>
      <w:rPr>
        <w:sz w:val="16"/>
        <w:szCs w:val="16"/>
      </w:rPr>
      <w:t xml:space="preserve">                             </w:t>
    </w:r>
  </w:p>
  <w:p w:rsidR="00030DD9" w:rsidRPr="00935F80" w:rsidRDefault="00030DD9" w:rsidP="00935F80">
    <w:pPr>
      <w:pStyle w:val="Nagwek"/>
      <w:spacing w:after="0" w:line="240" w:lineRule="auto"/>
      <w:ind w:right="39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3"/>
    <w:multiLevelType w:val="singleLevel"/>
    <w:tmpl w:val="00000003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9F4450"/>
    <w:multiLevelType w:val="multilevel"/>
    <w:tmpl w:val="E920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9240C"/>
    <w:multiLevelType w:val="hybridMultilevel"/>
    <w:tmpl w:val="AE02ED1C"/>
    <w:lvl w:ilvl="0" w:tplc="A1DCD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A8E19E5"/>
    <w:multiLevelType w:val="hybridMultilevel"/>
    <w:tmpl w:val="2BBEA012"/>
    <w:lvl w:ilvl="0" w:tplc="DE3435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462EF"/>
    <w:multiLevelType w:val="hybridMultilevel"/>
    <w:tmpl w:val="8E0CE872"/>
    <w:lvl w:ilvl="0" w:tplc="0F8232C2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E2515C"/>
    <w:multiLevelType w:val="hybridMultilevel"/>
    <w:tmpl w:val="322C2C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9424716"/>
    <w:multiLevelType w:val="hybridMultilevel"/>
    <w:tmpl w:val="8318A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F644A"/>
    <w:multiLevelType w:val="hybridMultilevel"/>
    <w:tmpl w:val="752C9A18"/>
    <w:lvl w:ilvl="0" w:tplc="DE34356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666A46"/>
    <w:multiLevelType w:val="hybridMultilevel"/>
    <w:tmpl w:val="976EC9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70018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7956FE"/>
    <w:multiLevelType w:val="hybridMultilevel"/>
    <w:tmpl w:val="86421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069F"/>
    <w:multiLevelType w:val="hybridMultilevel"/>
    <w:tmpl w:val="6D3C0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54ECC"/>
    <w:multiLevelType w:val="hybridMultilevel"/>
    <w:tmpl w:val="465CCDE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722614B"/>
    <w:multiLevelType w:val="hybridMultilevel"/>
    <w:tmpl w:val="EF0C2F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91942B3"/>
    <w:multiLevelType w:val="hybridMultilevel"/>
    <w:tmpl w:val="FE3AB6C6"/>
    <w:lvl w:ilvl="0" w:tplc="1B04CF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D7718"/>
    <w:multiLevelType w:val="hybridMultilevel"/>
    <w:tmpl w:val="4F5CCCD0"/>
    <w:lvl w:ilvl="0" w:tplc="4C282C3E">
      <w:start w:val="1"/>
      <w:numFmt w:val="bullet"/>
      <w:lvlText w:val=""/>
      <w:lvlJc w:val="left"/>
      <w:pPr>
        <w:tabs>
          <w:tab w:val="num" w:pos="1442"/>
        </w:tabs>
        <w:ind w:left="14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C4579B"/>
    <w:multiLevelType w:val="hybridMultilevel"/>
    <w:tmpl w:val="2F0E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6417CC5"/>
    <w:multiLevelType w:val="hybridMultilevel"/>
    <w:tmpl w:val="BC3E3218"/>
    <w:lvl w:ilvl="0" w:tplc="DE34356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4C546B"/>
    <w:multiLevelType w:val="hybridMultilevel"/>
    <w:tmpl w:val="AC5E3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6"/>
  </w:num>
  <w:num w:numId="5">
    <w:abstractNumId w:val="15"/>
  </w:num>
  <w:num w:numId="6">
    <w:abstractNumId w:val="7"/>
  </w:num>
  <w:num w:numId="7">
    <w:abstractNumId w:val="3"/>
  </w:num>
  <w:num w:numId="8">
    <w:abstractNumId w:val="19"/>
  </w:num>
  <w:num w:numId="9">
    <w:abstractNumId w:val="16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4"/>
  </w:num>
  <w:num w:numId="15">
    <w:abstractNumId w:val="12"/>
  </w:num>
  <w:num w:numId="16">
    <w:abstractNumId w:val="18"/>
  </w:num>
  <w:num w:numId="17">
    <w:abstractNumId w:val="13"/>
  </w:num>
  <w:num w:numId="18">
    <w:abstractNumId w:val="17"/>
  </w:num>
  <w:num w:numId="19">
    <w:abstractNumId w:val="21"/>
  </w:num>
  <w:num w:numId="20">
    <w:abstractNumId w:val="9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94"/>
    <w:rsid w:val="00014868"/>
    <w:rsid w:val="00016D27"/>
    <w:rsid w:val="0002781C"/>
    <w:rsid w:val="00030DD9"/>
    <w:rsid w:val="00037052"/>
    <w:rsid w:val="0004017C"/>
    <w:rsid w:val="0004188C"/>
    <w:rsid w:val="00057594"/>
    <w:rsid w:val="00060276"/>
    <w:rsid w:val="00061A4A"/>
    <w:rsid w:val="00065372"/>
    <w:rsid w:val="00066294"/>
    <w:rsid w:val="00071A29"/>
    <w:rsid w:val="000758A9"/>
    <w:rsid w:val="00081E93"/>
    <w:rsid w:val="00095BFB"/>
    <w:rsid w:val="000B1985"/>
    <w:rsid w:val="000D3AE3"/>
    <w:rsid w:val="000D79A6"/>
    <w:rsid w:val="000E1484"/>
    <w:rsid w:val="000E55B4"/>
    <w:rsid w:val="000E5C43"/>
    <w:rsid w:val="000F3FF5"/>
    <w:rsid w:val="000F4370"/>
    <w:rsid w:val="00105A0C"/>
    <w:rsid w:val="00116AFD"/>
    <w:rsid w:val="00133325"/>
    <w:rsid w:val="001426A0"/>
    <w:rsid w:val="00151DE5"/>
    <w:rsid w:val="00154301"/>
    <w:rsid w:val="00157FDC"/>
    <w:rsid w:val="001965B4"/>
    <w:rsid w:val="0019799E"/>
    <w:rsid w:val="001A2A13"/>
    <w:rsid w:val="001B4CFD"/>
    <w:rsid w:val="001D160F"/>
    <w:rsid w:val="001D5B92"/>
    <w:rsid w:val="001D6209"/>
    <w:rsid w:val="001F048B"/>
    <w:rsid w:val="0020513D"/>
    <w:rsid w:val="00206BD6"/>
    <w:rsid w:val="00211DD4"/>
    <w:rsid w:val="00213581"/>
    <w:rsid w:val="00245C95"/>
    <w:rsid w:val="00247922"/>
    <w:rsid w:val="00251018"/>
    <w:rsid w:val="00267120"/>
    <w:rsid w:val="00267E9B"/>
    <w:rsid w:val="00277279"/>
    <w:rsid w:val="00291351"/>
    <w:rsid w:val="002B6B86"/>
    <w:rsid w:val="002C3429"/>
    <w:rsid w:val="002C3608"/>
    <w:rsid w:val="002E1687"/>
    <w:rsid w:val="002E1B37"/>
    <w:rsid w:val="002E30AE"/>
    <w:rsid w:val="002F0E77"/>
    <w:rsid w:val="00344DC6"/>
    <w:rsid w:val="00350BAE"/>
    <w:rsid w:val="00355C1B"/>
    <w:rsid w:val="00357708"/>
    <w:rsid w:val="00362D8C"/>
    <w:rsid w:val="00363B51"/>
    <w:rsid w:val="00376266"/>
    <w:rsid w:val="0038378F"/>
    <w:rsid w:val="003839EA"/>
    <w:rsid w:val="003C060E"/>
    <w:rsid w:val="003D07F9"/>
    <w:rsid w:val="003D67B9"/>
    <w:rsid w:val="003F3AF3"/>
    <w:rsid w:val="00405947"/>
    <w:rsid w:val="004147D6"/>
    <w:rsid w:val="00426C94"/>
    <w:rsid w:val="00430D3E"/>
    <w:rsid w:val="004435D8"/>
    <w:rsid w:val="00461F27"/>
    <w:rsid w:val="00470040"/>
    <w:rsid w:val="0048746C"/>
    <w:rsid w:val="004A74E7"/>
    <w:rsid w:val="004B0FDA"/>
    <w:rsid w:val="004B57AD"/>
    <w:rsid w:val="004C20B6"/>
    <w:rsid w:val="004D233C"/>
    <w:rsid w:val="004E30B1"/>
    <w:rsid w:val="004F3784"/>
    <w:rsid w:val="004F50ED"/>
    <w:rsid w:val="005164B8"/>
    <w:rsid w:val="005276D1"/>
    <w:rsid w:val="00531D1A"/>
    <w:rsid w:val="00532FF1"/>
    <w:rsid w:val="00561268"/>
    <w:rsid w:val="00562AE9"/>
    <w:rsid w:val="00562F89"/>
    <w:rsid w:val="00565744"/>
    <w:rsid w:val="00597BD6"/>
    <w:rsid w:val="005A5378"/>
    <w:rsid w:val="005B469C"/>
    <w:rsid w:val="005C66AD"/>
    <w:rsid w:val="005E1116"/>
    <w:rsid w:val="005E2B55"/>
    <w:rsid w:val="005F14CC"/>
    <w:rsid w:val="005F1662"/>
    <w:rsid w:val="005F7E90"/>
    <w:rsid w:val="005F7FA7"/>
    <w:rsid w:val="006053BD"/>
    <w:rsid w:val="006066A7"/>
    <w:rsid w:val="0061107A"/>
    <w:rsid w:val="00625F5E"/>
    <w:rsid w:val="00630220"/>
    <w:rsid w:val="006515D9"/>
    <w:rsid w:val="006516C3"/>
    <w:rsid w:val="0065535F"/>
    <w:rsid w:val="00670204"/>
    <w:rsid w:val="006A0F99"/>
    <w:rsid w:val="006A6741"/>
    <w:rsid w:val="006C2154"/>
    <w:rsid w:val="006C4C0B"/>
    <w:rsid w:val="006C4D33"/>
    <w:rsid w:val="006D1A0F"/>
    <w:rsid w:val="006E0618"/>
    <w:rsid w:val="006E45CE"/>
    <w:rsid w:val="006E49A3"/>
    <w:rsid w:val="006F3AA3"/>
    <w:rsid w:val="006F3D1D"/>
    <w:rsid w:val="0071516B"/>
    <w:rsid w:val="00717EB2"/>
    <w:rsid w:val="007201FA"/>
    <w:rsid w:val="007372F0"/>
    <w:rsid w:val="007530A5"/>
    <w:rsid w:val="007745A2"/>
    <w:rsid w:val="0078415A"/>
    <w:rsid w:val="00786933"/>
    <w:rsid w:val="007A26A0"/>
    <w:rsid w:val="007B1EA2"/>
    <w:rsid w:val="007C2DC8"/>
    <w:rsid w:val="007C7827"/>
    <w:rsid w:val="007D3EE0"/>
    <w:rsid w:val="007D6648"/>
    <w:rsid w:val="007F1D57"/>
    <w:rsid w:val="00813F00"/>
    <w:rsid w:val="0082006A"/>
    <w:rsid w:val="00824ED4"/>
    <w:rsid w:val="00840DDB"/>
    <w:rsid w:val="00862B55"/>
    <w:rsid w:val="00866E6B"/>
    <w:rsid w:val="008716D4"/>
    <w:rsid w:val="008724F5"/>
    <w:rsid w:val="00885894"/>
    <w:rsid w:val="008A20BE"/>
    <w:rsid w:val="008A22E9"/>
    <w:rsid w:val="008A4AA3"/>
    <w:rsid w:val="008A72F2"/>
    <w:rsid w:val="008C19F8"/>
    <w:rsid w:val="008C23BF"/>
    <w:rsid w:val="008C31C9"/>
    <w:rsid w:val="008C6EA9"/>
    <w:rsid w:val="008D07B4"/>
    <w:rsid w:val="008E18F8"/>
    <w:rsid w:val="00923BB4"/>
    <w:rsid w:val="00935F80"/>
    <w:rsid w:val="00963BB5"/>
    <w:rsid w:val="009670B5"/>
    <w:rsid w:val="00970B11"/>
    <w:rsid w:val="009B173E"/>
    <w:rsid w:val="009E0CC6"/>
    <w:rsid w:val="009E4534"/>
    <w:rsid w:val="009E7024"/>
    <w:rsid w:val="009F3F50"/>
    <w:rsid w:val="00A11B3F"/>
    <w:rsid w:val="00A31479"/>
    <w:rsid w:val="00A65F90"/>
    <w:rsid w:val="00A675A2"/>
    <w:rsid w:val="00A72330"/>
    <w:rsid w:val="00A77244"/>
    <w:rsid w:val="00A830EB"/>
    <w:rsid w:val="00A87DD6"/>
    <w:rsid w:val="00A90578"/>
    <w:rsid w:val="00A909AE"/>
    <w:rsid w:val="00A93FDC"/>
    <w:rsid w:val="00AA05BB"/>
    <w:rsid w:val="00AB095C"/>
    <w:rsid w:val="00AB5BE0"/>
    <w:rsid w:val="00AC7120"/>
    <w:rsid w:val="00AC7880"/>
    <w:rsid w:val="00AE35AE"/>
    <w:rsid w:val="00AF71DB"/>
    <w:rsid w:val="00B2047B"/>
    <w:rsid w:val="00B264D8"/>
    <w:rsid w:val="00B3015D"/>
    <w:rsid w:val="00B376DE"/>
    <w:rsid w:val="00B40603"/>
    <w:rsid w:val="00B40894"/>
    <w:rsid w:val="00B67F75"/>
    <w:rsid w:val="00B72334"/>
    <w:rsid w:val="00B80921"/>
    <w:rsid w:val="00B90C79"/>
    <w:rsid w:val="00B94A75"/>
    <w:rsid w:val="00B95B11"/>
    <w:rsid w:val="00B97C55"/>
    <w:rsid w:val="00BA40E5"/>
    <w:rsid w:val="00BA6E7B"/>
    <w:rsid w:val="00BB16A7"/>
    <w:rsid w:val="00BB1F93"/>
    <w:rsid w:val="00BB6660"/>
    <w:rsid w:val="00BD35E4"/>
    <w:rsid w:val="00BE6E68"/>
    <w:rsid w:val="00BF723F"/>
    <w:rsid w:val="00C05662"/>
    <w:rsid w:val="00C05C18"/>
    <w:rsid w:val="00C13C5D"/>
    <w:rsid w:val="00C173C3"/>
    <w:rsid w:val="00C3356A"/>
    <w:rsid w:val="00C418DC"/>
    <w:rsid w:val="00C43FB0"/>
    <w:rsid w:val="00C56C36"/>
    <w:rsid w:val="00C57B27"/>
    <w:rsid w:val="00C62B7A"/>
    <w:rsid w:val="00C63686"/>
    <w:rsid w:val="00C6559A"/>
    <w:rsid w:val="00C90A1D"/>
    <w:rsid w:val="00C926C5"/>
    <w:rsid w:val="00CB4BA4"/>
    <w:rsid w:val="00CD3D4D"/>
    <w:rsid w:val="00D047DE"/>
    <w:rsid w:val="00D124F4"/>
    <w:rsid w:val="00D361EE"/>
    <w:rsid w:val="00D44CDF"/>
    <w:rsid w:val="00D50F0E"/>
    <w:rsid w:val="00D53A75"/>
    <w:rsid w:val="00D548E3"/>
    <w:rsid w:val="00D55674"/>
    <w:rsid w:val="00D600CD"/>
    <w:rsid w:val="00D73D9B"/>
    <w:rsid w:val="00D76D0C"/>
    <w:rsid w:val="00D8015E"/>
    <w:rsid w:val="00D8474C"/>
    <w:rsid w:val="00D84D78"/>
    <w:rsid w:val="00DA3567"/>
    <w:rsid w:val="00DC2DF4"/>
    <w:rsid w:val="00DD2A44"/>
    <w:rsid w:val="00DE0407"/>
    <w:rsid w:val="00DF07D4"/>
    <w:rsid w:val="00DF686D"/>
    <w:rsid w:val="00E11D78"/>
    <w:rsid w:val="00E1370A"/>
    <w:rsid w:val="00E306AF"/>
    <w:rsid w:val="00E338CE"/>
    <w:rsid w:val="00E347E9"/>
    <w:rsid w:val="00E6481C"/>
    <w:rsid w:val="00E64BC8"/>
    <w:rsid w:val="00E769CE"/>
    <w:rsid w:val="00E85DC6"/>
    <w:rsid w:val="00E9021C"/>
    <w:rsid w:val="00E91C4B"/>
    <w:rsid w:val="00E923B4"/>
    <w:rsid w:val="00EC1809"/>
    <w:rsid w:val="00ED089F"/>
    <w:rsid w:val="00ED4314"/>
    <w:rsid w:val="00ED4491"/>
    <w:rsid w:val="00EE7B9D"/>
    <w:rsid w:val="00F16267"/>
    <w:rsid w:val="00F25CA4"/>
    <w:rsid w:val="00F42EE3"/>
    <w:rsid w:val="00F5408B"/>
    <w:rsid w:val="00F57592"/>
    <w:rsid w:val="00F73FC8"/>
    <w:rsid w:val="00F74635"/>
    <w:rsid w:val="00F80BB1"/>
    <w:rsid w:val="00F8417F"/>
    <w:rsid w:val="00F91D40"/>
    <w:rsid w:val="00FB2F88"/>
    <w:rsid w:val="00FB4A4F"/>
    <w:rsid w:val="00FB65C4"/>
    <w:rsid w:val="00FC2F32"/>
    <w:rsid w:val="00FC3258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793C63-99B0-4F78-A134-8DDC3B57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59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7594"/>
    <w:pPr>
      <w:keepNext/>
      <w:outlineLvl w:val="0"/>
    </w:pPr>
    <w:rPr>
      <w:rFonts w:eastAsia="Calibri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1662"/>
    <w:pPr>
      <w:keepNext/>
      <w:keepLines/>
      <w:spacing w:before="200" w:after="0"/>
      <w:outlineLvl w:val="3"/>
    </w:pPr>
    <w:rPr>
      <w:rFonts w:ascii="Calibri Light" w:eastAsia="Calibri" w:hAnsi="Calibri Light" w:cs="Times New Roman"/>
      <w:b/>
      <w:bCs/>
      <w:i/>
      <w:iCs/>
      <w:color w:val="4472C4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57594"/>
    <w:rPr>
      <w:rFonts w:ascii="Calibri" w:hAnsi="Calibri" w:cs="Calibri"/>
      <w:b/>
      <w:bCs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5F1662"/>
    <w:rPr>
      <w:rFonts w:ascii="Calibri Light" w:hAnsi="Calibri Light" w:cs="Times New Roman"/>
      <w:b/>
      <w:bCs/>
      <w:i/>
      <w:iCs/>
      <w:color w:val="4472C4"/>
    </w:rPr>
  </w:style>
  <w:style w:type="paragraph" w:customStyle="1" w:styleId="Akapitzlist1">
    <w:name w:val="Akapit z listą1"/>
    <w:basedOn w:val="Normalny"/>
    <w:uiPriority w:val="99"/>
    <w:rsid w:val="00057594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057594"/>
    <w:pPr>
      <w:jc w:val="both"/>
    </w:pPr>
    <w:rPr>
      <w:rFonts w:eastAsia="Calibri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57594"/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A314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361EE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361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C926C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926C5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926C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26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926C5"/>
    <w:rPr>
      <w:rFonts w:ascii="Calibri" w:hAnsi="Calibri" w:cs="Calibri"/>
      <w:b/>
      <w:bCs/>
      <w:sz w:val="20"/>
      <w:szCs w:val="20"/>
    </w:rPr>
  </w:style>
  <w:style w:type="character" w:customStyle="1" w:styleId="FontStyle36">
    <w:name w:val="Font Style36"/>
    <w:uiPriority w:val="99"/>
    <w:rsid w:val="00F74635"/>
    <w:rPr>
      <w:rFonts w:ascii="Times New Roman" w:hAnsi="Times New Roman"/>
      <w:sz w:val="22"/>
    </w:rPr>
  </w:style>
  <w:style w:type="paragraph" w:customStyle="1" w:styleId="Style8">
    <w:name w:val="Style8"/>
    <w:basedOn w:val="Normalny"/>
    <w:uiPriority w:val="99"/>
    <w:rsid w:val="00F74635"/>
    <w:pPr>
      <w:widowControl w:val="0"/>
      <w:suppressAutoHyphens/>
      <w:autoSpaceDE w:val="0"/>
      <w:spacing w:after="0" w:line="276" w:lineRule="exact"/>
    </w:pPr>
    <w:rPr>
      <w:rFonts w:ascii="Trebuchet MS" w:hAnsi="Trebuchet MS" w:cs="Trebuchet MS"/>
      <w:sz w:val="24"/>
      <w:szCs w:val="24"/>
      <w:lang w:eastAsia="zh-CN"/>
    </w:rPr>
  </w:style>
  <w:style w:type="paragraph" w:customStyle="1" w:styleId="Normalny1">
    <w:name w:val="Normalny1"/>
    <w:uiPriority w:val="99"/>
    <w:rsid w:val="005F1662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F162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locked/>
    <w:rsid w:val="001B4CFD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430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154301"/>
    <w:rPr>
      <w:rFonts w:eastAsia="Times New Roman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430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154301"/>
    <w:rPr>
      <w:rFonts w:eastAsia="Times New Roman" w:cs="Calibri"/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93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0D5D-0BB2-4F60-A492-21B16D56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3320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kierunku: Geografia – II stopień</vt:lpstr>
    </vt:vector>
  </TitlesOfParts>
  <Company>University of Lodz</Company>
  <LinksUpToDate>false</LinksUpToDate>
  <CharactersWithSpaces>23200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kierunku: Geografia – II stopień</dc:title>
  <dc:creator>Iza</dc:creator>
  <cp:lastModifiedBy>Natalia Halicka</cp:lastModifiedBy>
  <cp:revision>2</cp:revision>
  <cp:lastPrinted>2017-04-11T12:50:00Z</cp:lastPrinted>
  <dcterms:created xsi:type="dcterms:W3CDTF">2020-11-25T17:28:00Z</dcterms:created>
  <dcterms:modified xsi:type="dcterms:W3CDTF">2020-11-25T17:28:00Z</dcterms:modified>
</cp:coreProperties>
</file>